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4F" w:rsidRDefault="006A6E4F" w:rsidP="00053442">
      <w:pPr>
        <w:widowControl w:val="0"/>
        <w:shd w:val="clear" w:color="auto" w:fill="FFFFFF"/>
        <w:tabs>
          <w:tab w:val="left" w:pos="5520"/>
        </w:tabs>
        <w:suppressAutoHyphens/>
        <w:autoSpaceDE w:val="0"/>
        <w:autoSpaceDN w:val="0"/>
        <w:adjustRightInd w:val="0"/>
        <w:spacing w:after="0" w:line="240" w:lineRule="auto"/>
        <w:jc w:val="center"/>
        <w:rPr>
          <w:rFonts w:ascii="Times New Roman" w:eastAsia="SimSun" w:hAnsi="Times New Roman" w:cs="Times New Roman"/>
          <w:b/>
          <w:iCs/>
          <w:kern w:val="1"/>
          <w:sz w:val="32"/>
          <w:szCs w:val="32"/>
          <w:lang w:eastAsia="hi-IN" w:bidi="hi-IN"/>
        </w:rPr>
      </w:pPr>
    </w:p>
    <w:p w:rsidR="00053442" w:rsidRPr="00A67992" w:rsidRDefault="006A6E4F" w:rsidP="00053442">
      <w:pPr>
        <w:widowControl w:val="0"/>
        <w:shd w:val="clear" w:color="auto" w:fill="FFFFFF"/>
        <w:tabs>
          <w:tab w:val="left" w:pos="5520"/>
        </w:tabs>
        <w:suppressAutoHyphens/>
        <w:autoSpaceDE w:val="0"/>
        <w:autoSpaceDN w:val="0"/>
        <w:adjustRightInd w:val="0"/>
        <w:spacing w:after="0" w:line="240" w:lineRule="auto"/>
        <w:jc w:val="center"/>
        <w:rPr>
          <w:rFonts w:ascii="Times New Roman" w:eastAsia="SimSun" w:hAnsi="Times New Roman" w:cs="Times New Roman"/>
          <w:b/>
          <w:iCs/>
          <w:kern w:val="1"/>
          <w:sz w:val="32"/>
          <w:szCs w:val="32"/>
          <w:lang w:eastAsia="hi-IN" w:bidi="hi-IN"/>
        </w:rPr>
      </w:pPr>
      <w:r>
        <w:rPr>
          <w:noProof/>
          <w:lang w:eastAsia="ru-RU"/>
        </w:rPr>
        <w:drawing>
          <wp:anchor distT="0" distB="0" distL="114300" distR="114300" simplePos="0" relativeHeight="251658240" behindDoc="1" locked="0" layoutInCell="1" allowOverlap="1">
            <wp:simplePos x="0" y="0"/>
            <wp:positionH relativeFrom="column">
              <wp:posOffset>-271780</wp:posOffset>
            </wp:positionH>
            <wp:positionV relativeFrom="paragraph">
              <wp:posOffset>106045</wp:posOffset>
            </wp:positionV>
            <wp:extent cx="1070610" cy="798195"/>
            <wp:effectExtent l="0" t="0" r="0" b="1905"/>
            <wp:wrapTight wrapText="bothSides">
              <wp:wrapPolygon edited="0">
                <wp:start x="7687" y="0"/>
                <wp:lineTo x="6534" y="516"/>
                <wp:lineTo x="0" y="7733"/>
                <wp:lineTo x="0" y="14434"/>
                <wp:lineTo x="1153" y="17012"/>
                <wp:lineTo x="2690" y="21136"/>
                <wp:lineTo x="3075" y="21136"/>
                <wp:lineTo x="18064" y="21136"/>
                <wp:lineTo x="18448" y="21136"/>
                <wp:lineTo x="19986" y="17012"/>
                <wp:lineTo x="21139" y="14950"/>
                <wp:lineTo x="21139" y="7733"/>
                <wp:lineTo x="14605" y="516"/>
                <wp:lineTo x="13452" y="0"/>
                <wp:lineTo x="7687" y="0"/>
              </wp:wrapPolygon>
            </wp:wrapTight>
            <wp:docPr id="16" name="Рисунок 16" descr="ÐÐ°Ð´ÐµÑÑÐºÐ¸Ð¹ ÐºÐ¾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Ð´ÐµÑÑÐºÐ¸Ð¹ ÐºÐ¾ÑÐ¿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42" w:rsidRPr="00A67992">
        <w:rPr>
          <w:rFonts w:ascii="Times New Roman" w:eastAsia="SimSun" w:hAnsi="Times New Roman" w:cs="Times New Roman"/>
          <w:b/>
          <w:iCs/>
          <w:kern w:val="1"/>
          <w:sz w:val="32"/>
          <w:szCs w:val="32"/>
          <w:lang w:eastAsia="hi-IN" w:bidi="hi-IN"/>
        </w:rPr>
        <w:t xml:space="preserve">Кировское областное государственное </w:t>
      </w:r>
    </w:p>
    <w:p w:rsidR="00053442" w:rsidRPr="00A67992" w:rsidRDefault="00053442" w:rsidP="00A67992">
      <w:pPr>
        <w:widowControl w:val="0"/>
        <w:shd w:val="clear" w:color="auto" w:fill="FFFFFF"/>
        <w:tabs>
          <w:tab w:val="left" w:pos="5520"/>
        </w:tabs>
        <w:suppressAutoHyphens/>
        <w:autoSpaceDE w:val="0"/>
        <w:autoSpaceDN w:val="0"/>
        <w:adjustRightInd w:val="0"/>
        <w:spacing w:after="0" w:line="240" w:lineRule="auto"/>
        <w:jc w:val="center"/>
        <w:rPr>
          <w:rFonts w:ascii="Times New Roman" w:eastAsia="SimSun" w:hAnsi="Times New Roman" w:cs="Times New Roman"/>
          <w:b/>
          <w:iCs/>
          <w:kern w:val="1"/>
          <w:sz w:val="32"/>
          <w:szCs w:val="32"/>
          <w:lang w:eastAsia="hi-IN" w:bidi="hi-IN"/>
        </w:rPr>
      </w:pPr>
      <w:r w:rsidRPr="00A67992">
        <w:rPr>
          <w:rFonts w:ascii="Times New Roman" w:eastAsia="SimSun" w:hAnsi="Times New Roman" w:cs="Times New Roman"/>
          <w:b/>
          <w:iCs/>
          <w:kern w:val="1"/>
          <w:sz w:val="32"/>
          <w:szCs w:val="32"/>
          <w:lang w:eastAsia="hi-IN" w:bidi="hi-IN"/>
        </w:rPr>
        <w:t>общеобразовательное автономное учреждение</w:t>
      </w:r>
    </w:p>
    <w:p w:rsidR="00053442" w:rsidRPr="00A67992" w:rsidRDefault="00053442" w:rsidP="00A67992">
      <w:pPr>
        <w:widowControl w:val="0"/>
        <w:shd w:val="clear" w:color="auto" w:fill="FFFFFF"/>
        <w:tabs>
          <w:tab w:val="left" w:pos="5520"/>
        </w:tabs>
        <w:suppressAutoHyphens/>
        <w:autoSpaceDE w:val="0"/>
        <w:autoSpaceDN w:val="0"/>
        <w:adjustRightInd w:val="0"/>
        <w:spacing w:after="0" w:line="240" w:lineRule="auto"/>
        <w:jc w:val="center"/>
        <w:rPr>
          <w:rFonts w:ascii="Times New Roman" w:eastAsia="SimSun" w:hAnsi="Times New Roman" w:cs="Times New Roman"/>
          <w:b/>
          <w:iCs/>
          <w:kern w:val="1"/>
          <w:sz w:val="32"/>
          <w:szCs w:val="32"/>
          <w:lang w:eastAsia="hi-IN" w:bidi="hi-IN"/>
        </w:rPr>
      </w:pPr>
      <w:r w:rsidRPr="00A67992">
        <w:rPr>
          <w:rFonts w:ascii="Times New Roman" w:eastAsia="SimSun" w:hAnsi="Times New Roman" w:cs="Times New Roman"/>
          <w:b/>
          <w:iCs/>
          <w:kern w:val="1"/>
          <w:sz w:val="32"/>
          <w:szCs w:val="32"/>
          <w:lang w:eastAsia="hi-IN" w:bidi="hi-IN"/>
        </w:rPr>
        <w:t xml:space="preserve"> «Кировский кадетский корпус имени </w:t>
      </w:r>
    </w:p>
    <w:p w:rsidR="00053442" w:rsidRPr="00A67992" w:rsidRDefault="00053442" w:rsidP="00A67992">
      <w:pPr>
        <w:widowControl w:val="0"/>
        <w:shd w:val="clear" w:color="auto" w:fill="FFFFFF"/>
        <w:tabs>
          <w:tab w:val="left" w:pos="5520"/>
        </w:tabs>
        <w:suppressAutoHyphens/>
        <w:autoSpaceDE w:val="0"/>
        <w:autoSpaceDN w:val="0"/>
        <w:adjustRightInd w:val="0"/>
        <w:spacing w:after="0" w:line="240" w:lineRule="auto"/>
        <w:jc w:val="center"/>
        <w:rPr>
          <w:rFonts w:ascii="Times New Roman" w:eastAsia="SimSun" w:hAnsi="Times New Roman" w:cs="Times New Roman"/>
          <w:b/>
          <w:iCs/>
          <w:color w:val="000000"/>
          <w:kern w:val="1"/>
          <w:sz w:val="32"/>
          <w:szCs w:val="32"/>
          <w:lang w:eastAsia="hi-IN" w:bidi="hi-IN"/>
        </w:rPr>
      </w:pPr>
      <w:r w:rsidRPr="00A67992">
        <w:rPr>
          <w:rFonts w:ascii="Times New Roman" w:eastAsia="SimSun" w:hAnsi="Times New Roman" w:cs="Times New Roman"/>
          <w:b/>
          <w:iCs/>
          <w:kern w:val="1"/>
          <w:sz w:val="32"/>
          <w:szCs w:val="32"/>
          <w:lang w:eastAsia="hi-IN" w:bidi="hi-IN"/>
        </w:rPr>
        <w:t>Героя Советского Союза А.</w:t>
      </w:r>
      <w:r w:rsidR="000D3187">
        <w:rPr>
          <w:rFonts w:ascii="Times New Roman" w:eastAsia="SimSun" w:hAnsi="Times New Roman" w:cs="Times New Roman"/>
          <w:b/>
          <w:iCs/>
          <w:kern w:val="1"/>
          <w:sz w:val="32"/>
          <w:szCs w:val="32"/>
          <w:lang w:eastAsia="hi-IN" w:bidi="hi-IN"/>
        </w:rPr>
        <w:t xml:space="preserve"> </w:t>
      </w:r>
      <w:r w:rsidRPr="00A67992">
        <w:rPr>
          <w:rFonts w:ascii="Times New Roman" w:eastAsia="SimSun" w:hAnsi="Times New Roman" w:cs="Times New Roman"/>
          <w:b/>
          <w:iCs/>
          <w:kern w:val="1"/>
          <w:sz w:val="32"/>
          <w:szCs w:val="32"/>
          <w:lang w:eastAsia="hi-IN" w:bidi="hi-IN"/>
        </w:rPr>
        <w:t>Я.</w:t>
      </w:r>
      <w:r w:rsidR="000D3187">
        <w:rPr>
          <w:rFonts w:ascii="Times New Roman" w:eastAsia="SimSun" w:hAnsi="Times New Roman" w:cs="Times New Roman"/>
          <w:b/>
          <w:iCs/>
          <w:kern w:val="1"/>
          <w:sz w:val="32"/>
          <w:szCs w:val="32"/>
          <w:lang w:eastAsia="hi-IN" w:bidi="hi-IN"/>
        </w:rPr>
        <w:t xml:space="preserve">     </w:t>
      </w:r>
      <w:r w:rsidRPr="00A67992">
        <w:rPr>
          <w:rFonts w:ascii="Times New Roman" w:eastAsia="SimSun" w:hAnsi="Times New Roman" w:cs="Times New Roman"/>
          <w:b/>
          <w:iCs/>
          <w:kern w:val="1"/>
          <w:sz w:val="32"/>
          <w:szCs w:val="32"/>
          <w:lang w:eastAsia="hi-IN" w:bidi="hi-IN"/>
        </w:rPr>
        <w:t xml:space="preserve">Опарина»   </w:t>
      </w:r>
    </w:p>
    <w:p w:rsidR="00053442" w:rsidRDefault="00053442" w:rsidP="00053442">
      <w:pPr>
        <w:widowControl w:val="0"/>
        <w:shd w:val="clear" w:color="auto" w:fill="FFFFFF"/>
        <w:suppressAutoHyphens/>
        <w:autoSpaceDE w:val="0"/>
        <w:autoSpaceDN w:val="0"/>
        <w:adjustRightInd w:val="0"/>
        <w:spacing w:after="0" w:line="240" w:lineRule="auto"/>
        <w:ind w:firstLine="284"/>
        <w:jc w:val="both"/>
        <w:rPr>
          <w:rFonts w:ascii="Times New Roman" w:eastAsia="SimSun" w:hAnsi="Times New Roman" w:cs="Times New Roman"/>
          <w:iCs/>
          <w:color w:val="000000"/>
          <w:kern w:val="1"/>
          <w:sz w:val="28"/>
          <w:szCs w:val="28"/>
          <w:lang w:eastAsia="hi-IN" w:bidi="hi-IN"/>
        </w:rPr>
      </w:pPr>
    </w:p>
    <w:p w:rsidR="006A6E4F" w:rsidRDefault="006A6E4F" w:rsidP="00053442">
      <w:pPr>
        <w:widowControl w:val="0"/>
        <w:shd w:val="clear" w:color="auto" w:fill="FFFFFF"/>
        <w:suppressAutoHyphens/>
        <w:autoSpaceDE w:val="0"/>
        <w:autoSpaceDN w:val="0"/>
        <w:adjustRightInd w:val="0"/>
        <w:spacing w:after="0" w:line="240" w:lineRule="auto"/>
        <w:ind w:firstLine="284"/>
        <w:jc w:val="both"/>
        <w:rPr>
          <w:rFonts w:ascii="Times New Roman" w:eastAsia="SimSun" w:hAnsi="Times New Roman" w:cs="Times New Roman"/>
          <w:iCs/>
          <w:color w:val="000000"/>
          <w:kern w:val="1"/>
          <w:sz w:val="28"/>
          <w:szCs w:val="28"/>
          <w:lang w:eastAsia="hi-IN" w:bidi="hi-IN"/>
        </w:rPr>
      </w:pPr>
    </w:p>
    <w:tbl>
      <w:tblPr>
        <w:tblStyle w:val="a7"/>
        <w:tblpPr w:leftFromText="180" w:rightFromText="180" w:vertAnchor="text" w:horzAnchor="margin" w:tblpXSpec="right"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6A6E4F" w:rsidTr="006A6E4F">
        <w:tc>
          <w:tcPr>
            <w:tcW w:w="3794" w:type="dxa"/>
          </w:tcPr>
          <w:p w:rsidR="006A6E4F" w:rsidRPr="00DB3314" w:rsidRDefault="006A6E4F" w:rsidP="006A6E4F">
            <w:pPr>
              <w:jc w:val="center"/>
              <w:rPr>
                <w:rFonts w:ascii="Times New Roman" w:eastAsia="Calibri" w:hAnsi="Times New Roman" w:cs="Times New Roman"/>
                <w:b/>
                <w:sz w:val="24"/>
                <w:szCs w:val="24"/>
              </w:rPr>
            </w:pPr>
            <w:r w:rsidRPr="00DB3314">
              <w:rPr>
                <w:rFonts w:ascii="Times New Roman" w:eastAsia="Calibri" w:hAnsi="Times New Roman" w:cs="Times New Roman"/>
                <w:b/>
                <w:sz w:val="24"/>
                <w:szCs w:val="24"/>
              </w:rPr>
              <w:t>УТВЕРЖДАЮ</w:t>
            </w:r>
          </w:p>
          <w:p w:rsidR="006A6E4F" w:rsidRPr="00DB3314" w:rsidRDefault="006A6E4F" w:rsidP="006A6E4F">
            <w:pPr>
              <w:rPr>
                <w:rFonts w:ascii="Times New Roman" w:eastAsia="Calibri" w:hAnsi="Times New Roman" w:cs="Times New Roman"/>
                <w:sz w:val="24"/>
                <w:szCs w:val="24"/>
              </w:rPr>
            </w:pPr>
            <w:r w:rsidRPr="00DB3314">
              <w:rPr>
                <w:rFonts w:ascii="Times New Roman" w:eastAsia="Calibri" w:hAnsi="Times New Roman" w:cs="Times New Roman"/>
                <w:sz w:val="24"/>
                <w:szCs w:val="24"/>
              </w:rPr>
              <w:t>Директор КОГОАУ «Кировский кадетский корпус имени Героя Советского Союза А.Я. Опарина»</w:t>
            </w:r>
          </w:p>
          <w:p w:rsidR="006A6E4F" w:rsidRDefault="006A6E4F" w:rsidP="006A6E4F">
            <w:pPr>
              <w:rPr>
                <w:rFonts w:ascii="Times New Roman" w:eastAsia="Calibri" w:hAnsi="Times New Roman" w:cs="Times New Roman"/>
                <w:sz w:val="24"/>
                <w:szCs w:val="24"/>
              </w:rPr>
            </w:pPr>
            <w:r>
              <w:rPr>
                <w:rFonts w:ascii="Times New Roman" w:eastAsia="Calibri" w:hAnsi="Times New Roman" w:cs="Times New Roman"/>
                <w:sz w:val="24"/>
                <w:szCs w:val="24"/>
              </w:rPr>
              <w:t>__</w:t>
            </w:r>
            <w:r w:rsidRPr="00DB3314">
              <w:rPr>
                <w:rFonts w:ascii="Times New Roman" w:eastAsia="Calibri" w:hAnsi="Times New Roman" w:cs="Times New Roman"/>
                <w:sz w:val="24"/>
                <w:szCs w:val="24"/>
              </w:rPr>
              <w:t xml:space="preserve">________ </w:t>
            </w:r>
            <w:r>
              <w:rPr>
                <w:rFonts w:ascii="Times New Roman" w:eastAsia="Calibri" w:hAnsi="Times New Roman" w:cs="Times New Roman"/>
                <w:sz w:val="24"/>
                <w:szCs w:val="24"/>
              </w:rPr>
              <w:t>/</w:t>
            </w:r>
            <w:r w:rsidRPr="00DB3314">
              <w:rPr>
                <w:rFonts w:ascii="Times New Roman" w:eastAsia="Calibri" w:hAnsi="Times New Roman" w:cs="Times New Roman"/>
                <w:sz w:val="24"/>
                <w:szCs w:val="24"/>
              </w:rPr>
              <w:t>Семейшев А.Л.</w:t>
            </w:r>
            <w:r>
              <w:rPr>
                <w:rFonts w:ascii="Times New Roman" w:eastAsia="Calibri" w:hAnsi="Times New Roman" w:cs="Times New Roman"/>
                <w:sz w:val="24"/>
                <w:szCs w:val="24"/>
              </w:rPr>
              <w:t>/</w:t>
            </w:r>
          </w:p>
          <w:p w:rsidR="006A6E4F" w:rsidRPr="00DB3314" w:rsidRDefault="006A6E4F" w:rsidP="006A6E4F">
            <w:pPr>
              <w:rPr>
                <w:rFonts w:ascii="Times New Roman" w:eastAsia="SimSun" w:hAnsi="Times New Roman" w:cs="Times New Roman"/>
                <w:kern w:val="1"/>
                <w:sz w:val="24"/>
                <w:szCs w:val="24"/>
                <w:lang w:eastAsia="hi-IN" w:bidi="hi-IN"/>
              </w:rPr>
            </w:pPr>
            <w:r w:rsidRPr="00DB3314">
              <w:rPr>
                <w:rFonts w:ascii="Times New Roman" w:eastAsia="Calibri" w:hAnsi="Times New Roman" w:cs="Times New Roman"/>
                <w:sz w:val="24"/>
                <w:szCs w:val="24"/>
              </w:rPr>
              <w:t>«____» ____</w:t>
            </w:r>
            <w:r>
              <w:rPr>
                <w:rFonts w:ascii="Times New Roman" w:eastAsia="Calibri" w:hAnsi="Times New Roman" w:cs="Times New Roman"/>
                <w:sz w:val="24"/>
                <w:szCs w:val="24"/>
              </w:rPr>
              <w:t>___</w:t>
            </w:r>
            <w:r w:rsidRPr="00DB3314">
              <w:rPr>
                <w:rFonts w:ascii="Times New Roman" w:eastAsia="Calibri" w:hAnsi="Times New Roman" w:cs="Times New Roman"/>
                <w:sz w:val="24"/>
                <w:szCs w:val="24"/>
              </w:rPr>
              <w:t>___</w:t>
            </w:r>
            <w:r>
              <w:rPr>
                <w:rFonts w:ascii="Times New Roman" w:eastAsia="Calibri" w:hAnsi="Times New Roman" w:cs="Times New Roman"/>
                <w:sz w:val="24"/>
                <w:szCs w:val="24"/>
              </w:rPr>
              <w:t>__ 202</w:t>
            </w:r>
            <w:r w:rsidR="000D3187">
              <w:rPr>
                <w:rFonts w:ascii="Times New Roman" w:eastAsia="Calibri" w:hAnsi="Times New Roman" w:cs="Times New Roman"/>
                <w:sz w:val="24"/>
                <w:szCs w:val="24"/>
              </w:rPr>
              <w:t>2</w:t>
            </w:r>
          </w:p>
          <w:p w:rsidR="006A6E4F" w:rsidRDefault="006A6E4F" w:rsidP="006A6E4F">
            <w:pPr>
              <w:widowControl w:val="0"/>
              <w:suppressAutoHyphens/>
              <w:autoSpaceDE w:val="0"/>
              <w:autoSpaceDN w:val="0"/>
              <w:adjustRightInd w:val="0"/>
              <w:ind w:left="459" w:right="124" w:hanging="3118"/>
              <w:jc w:val="both"/>
              <w:rPr>
                <w:rFonts w:ascii="Times New Roman" w:hAnsi="Times New Roman" w:cs="Times New Roman"/>
                <w:b/>
                <w:sz w:val="28"/>
                <w:szCs w:val="28"/>
              </w:rPr>
            </w:pPr>
            <w:r w:rsidRPr="00053442">
              <w:rPr>
                <w:rFonts w:ascii="Times New Roman" w:eastAsia="SimSun" w:hAnsi="Times New Roman" w:cs="Times New Roman"/>
                <w:kern w:val="1"/>
                <w:sz w:val="28"/>
                <w:szCs w:val="28"/>
                <w:lang w:eastAsia="hi-IN" w:bidi="hi-IN"/>
              </w:rPr>
              <w:t xml:space="preserve">директор </w:t>
            </w:r>
            <w:r>
              <w:rPr>
                <w:rFonts w:ascii="Times New Roman" w:eastAsia="SimSun" w:hAnsi="Times New Roman" w:cs="Times New Roman"/>
                <w:kern w:val="1"/>
                <w:sz w:val="28"/>
                <w:szCs w:val="28"/>
                <w:lang w:eastAsia="hi-IN" w:bidi="hi-IN"/>
              </w:rPr>
              <w:t xml:space="preserve"> </w:t>
            </w:r>
          </w:p>
        </w:tc>
      </w:tr>
    </w:tbl>
    <w:tbl>
      <w:tblPr>
        <w:tblStyle w:val="a7"/>
        <w:tblpPr w:leftFromText="180" w:rightFromText="180" w:vertAnchor="page" w:horzAnchor="margin" w:tblpY="3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6A6E4F" w:rsidTr="006A6E4F">
        <w:tc>
          <w:tcPr>
            <w:tcW w:w="4503" w:type="dxa"/>
          </w:tcPr>
          <w:p w:rsidR="006A6E4F" w:rsidRPr="00DB3314" w:rsidRDefault="006A6E4F" w:rsidP="006A6E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rsidR="006A6E4F" w:rsidRPr="008D76DA" w:rsidRDefault="006A6E4F" w:rsidP="006A6E4F">
            <w:pPr>
              <w:widowControl w:val="0"/>
              <w:suppressAutoHyphens/>
              <w:autoSpaceDE w:val="0"/>
              <w:autoSpaceDN w:val="0"/>
              <w:adjustRightInd w:val="0"/>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на</w:t>
            </w:r>
            <w:r w:rsidRPr="008D76DA">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педагогическом совещании</w:t>
            </w:r>
            <w:r w:rsidRPr="008D76DA">
              <w:rPr>
                <w:rFonts w:ascii="Times New Roman" w:eastAsia="SimSun" w:hAnsi="Times New Roman" w:cs="Times New Roman"/>
                <w:kern w:val="1"/>
                <w:sz w:val="28"/>
                <w:szCs w:val="28"/>
                <w:lang w:eastAsia="hi-IN" w:bidi="hi-IN"/>
              </w:rPr>
              <w:t xml:space="preserve"> </w:t>
            </w:r>
          </w:p>
          <w:p w:rsidR="006A6E4F" w:rsidRPr="008D76DA" w:rsidRDefault="006A6E4F" w:rsidP="006A6E4F">
            <w:pPr>
              <w:widowControl w:val="0"/>
              <w:suppressAutoHyphens/>
              <w:autoSpaceDE w:val="0"/>
              <w:autoSpaceDN w:val="0"/>
              <w:adjustRightInd w:val="0"/>
              <w:jc w:val="both"/>
              <w:rPr>
                <w:rFonts w:ascii="Times New Roman" w:eastAsia="SimSun" w:hAnsi="Times New Roman" w:cs="Times New Roman"/>
                <w:kern w:val="1"/>
                <w:sz w:val="28"/>
                <w:szCs w:val="28"/>
                <w:lang w:eastAsia="hi-IN" w:bidi="hi-IN"/>
              </w:rPr>
            </w:pPr>
            <w:r w:rsidRPr="008D76DA">
              <w:rPr>
                <w:rFonts w:ascii="Times New Roman" w:eastAsia="SimSun" w:hAnsi="Times New Roman" w:cs="Times New Roman"/>
                <w:kern w:val="1"/>
                <w:sz w:val="28"/>
                <w:szCs w:val="28"/>
                <w:lang w:eastAsia="hi-IN" w:bidi="hi-IN"/>
              </w:rPr>
              <w:t>№____ от</w:t>
            </w:r>
            <w:r>
              <w:rPr>
                <w:rFonts w:ascii="Times New Roman" w:eastAsia="SimSun" w:hAnsi="Times New Roman" w:cs="Times New Roman"/>
                <w:kern w:val="1"/>
                <w:sz w:val="28"/>
                <w:szCs w:val="28"/>
                <w:lang w:eastAsia="hi-IN" w:bidi="hi-IN"/>
              </w:rPr>
              <w:t xml:space="preserve"> «</w:t>
            </w:r>
            <w:r w:rsidRPr="008D76DA">
              <w:rPr>
                <w:rFonts w:ascii="Times New Roman" w:eastAsia="SimSun" w:hAnsi="Times New Roman" w:cs="Times New Roman"/>
                <w:kern w:val="1"/>
                <w:sz w:val="28"/>
                <w:szCs w:val="28"/>
                <w:lang w:eastAsia="hi-IN" w:bidi="hi-IN"/>
              </w:rPr>
              <w:t>___</w:t>
            </w:r>
            <w:r>
              <w:rPr>
                <w:rFonts w:ascii="Times New Roman" w:eastAsia="SimSun" w:hAnsi="Times New Roman" w:cs="Times New Roman"/>
                <w:kern w:val="1"/>
                <w:sz w:val="28"/>
                <w:szCs w:val="28"/>
                <w:lang w:eastAsia="hi-IN" w:bidi="hi-IN"/>
              </w:rPr>
              <w:t xml:space="preserve">»_______  </w:t>
            </w:r>
            <w:r w:rsidRPr="008D76DA">
              <w:rPr>
                <w:rFonts w:ascii="Times New Roman" w:eastAsia="SimSun" w:hAnsi="Times New Roman" w:cs="Times New Roman"/>
                <w:kern w:val="1"/>
                <w:sz w:val="28"/>
                <w:szCs w:val="28"/>
                <w:lang w:eastAsia="hi-IN" w:bidi="hi-IN"/>
              </w:rPr>
              <w:t>20__</w:t>
            </w:r>
            <w:r>
              <w:rPr>
                <w:rFonts w:ascii="Times New Roman" w:eastAsia="SimSun" w:hAnsi="Times New Roman" w:cs="Times New Roman"/>
                <w:kern w:val="1"/>
                <w:sz w:val="28"/>
                <w:szCs w:val="28"/>
                <w:lang w:eastAsia="hi-IN" w:bidi="hi-IN"/>
              </w:rPr>
              <w:t>__</w:t>
            </w:r>
            <w:r w:rsidRPr="008D76DA">
              <w:rPr>
                <w:rFonts w:ascii="Times New Roman" w:eastAsia="SimSun" w:hAnsi="Times New Roman" w:cs="Times New Roman"/>
                <w:kern w:val="1"/>
                <w:sz w:val="28"/>
                <w:szCs w:val="28"/>
                <w:lang w:eastAsia="hi-IN" w:bidi="hi-IN"/>
              </w:rPr>
              <w:t xml:space="preserve"> г.</w:t>
            </w:r>
          </w:p>
          <w:p w:rsidR="006A6E4F" w:rsidRPr="008D76DA" w:rsidRDefault="006A6E4F" w:rsidP="006A6E4F">
            <w:pPr>
              <w:widowControl w:val="0"/>
              <w:suppressLineNumbers/>
              <w:suppressAutoHyphens/>
              <w:autoSpaceDE w:val="0"/>
              <w:autoSpaceDN w:val="0"/>
              <w:adjustRightInd w:val="0"/>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Председатель педагогического совещания </w:t>
            </w:r>
            <w:r w:rsidRPr="008D76DA">
              <w:rPr>
                <w:rFonts w:ascii="Times New Roman" w:eastAsia="SimSun" w:hAnsi="Times New Roman" w:cs="Times New Roman"/>
                <w:kern w:val="1"/>
                <w:sz w:val="28"/>
                <w:szCs w:val="28"/>
                <w:lang w:eastAsia="hi-IN" w:bidi="hi-IN"/>
              </w:rPr>
              <w:t>____</w:t>
            </w:r>
            <w:r>
              <w:rPr>
                <w:rFonts w:ascii="Times New Roman" w:eastAsia="SimSun" w:hAnsi="Times New Roman" w:cs="Times New Roman"/>
                <w:kern w:val="1"/>
                <w:sz w:val="28"/>
                <w:szCs w:val="28"/>
                <w:lang w:eastAsia="hi-IN" w:bidi="hi-IN"/>
              </w:rPr>
              <w:t>__</w:t>
            </w:r>
            <w:r w:rsidRPr="008D76DA">
              <w:rPr>
                <w:rFonts w:ascii="Times New Roman" w:eastAsia="SimSun" w:hAnsi="Times New Roman" w:cs="Times New Roman"/>
                <w:kern w:val="1"/>
                <w:sz w:val="28"/>
                <w:szCs w:val="28"/>
                <w:lang w:eastAsia="hi-IN" w:bidi="hi-IN"/>
              </w:rPr>
              <w:t>_____/__</w:t>
            </w:r>
            <w:r>
              <w:rPr>
                <w:rFonts w:ascii="Times New Roman" w:eastAsia="SimSun" w:hAnsi="Times New Roman" w:cs="Times New Roman"/>
                <w:kern w:val="1"/>
                <w:sz w:val="28"/>
                <w:szCs w:val="28"/>
                <w:lang w:eastAsia="hi-IN" w:bidi="hi-IN"/>
              </w:rPr>
              <w:t>__</w:t>
            </w:r>
            <w:r w:rsidRPr="008D76DA">
              <w:rPr>
                <w:rFonts w:ascii="Times New Roman" w:eastAsia="SimSun" w:hAnsi="Times New Roman" w:cs="Times New Roman"/>
                <w:kern w:val="1"/>
                <w:sz w:val="28"/>
                <w:szCs w:val="28"/>
                <w:lang w:eastAsia="hi-IN" w:bidi="hi-IN"/>
              </w:rPr>
              <w:t>____</w:t>
            </w:r>
            <w:r>
              <w:rPr>
                <w:rFonts w:ascii="Times New Roman" w:eastAsia="SimSun" w:hAnsi="Times New Roman" w:cs="Times New Roman"/>
                <w:kern w:val="1"/>
                <w:sz w:val="28"/>
                <w:szCs w:val="28"/>
                <w:lang w:eastAsia="hi-IN" w:bidi="hi-IN"/>
              </w:rPr>
              <w:t>/</w:t>
            </w:r>
          </w:p>
          <w:p w:rsidR="006A6E4F" w:rsidRDefault="006A6E4F" w:rsidP="006A6E4F">
            <w:pPr>
              <w:rPr>
                <w:rFonts w:ascii="Times New Roman" w:eastAsia="SimSun" w:hAnsi="Times New Roman" w:cs="Times New Roman"/>
                <w:iCs/>
                <w:color w:val="000000"/>
                <w:kern w:val="1"/>
                <w:sz w:val="28"/>
                <w:szCs w:val="28"/>
                <w:lang w:eastAsia="hi-IN" w:bidi="hi-IN"/>
              </w:rPr>
            </w:pPr>
          </w:p>
        </w:tc>
      </w:tr>
    </w:tbl>
    <w:p w:rsidR="00A67992" w:rsidRDefault="00DB3314" w:rsidP="00053442">
      <w:pPr>
        <w:widowControl w:val="0"/>
        <w:shd w:val="clear" w:color="auto" w:fill="FFFFFF"/>
        <w:suppressAutoHyphens/>
        <w:autoSpaceDE w:val="0"/>
        <w:autoSpaceDN w:val="0"/>
        <w:adjustRightInd w:val="0"/>
        <w:spacing w:after="0" w:line="240" w:lineRule="auto"/>
        <w:ind w:firstLine="284"/>
        <w:jc w:val="both"/>
        <w:rPr>
          <w:rFonts w:ascii="Times New Roman" w:eastAsia="SimSun" w:hAnsi="Times New Roman" w:cs="Times New Roman"/>
          <w:iCs/>
          <w:color w:val="000000"/>
          <w:kern w:val="1"/>
          <w:sz w:val="28"/>
          <w:szCs w:val="28"/>
          <w:lang w:eastAsia="hi-IN" w:bidi="hi-IN"/>
        </w:rPr>
      </w:pPr>
      <w:r>
        <w:rPr>
          <w:rFonts w:ascii="Times New Roman" w:eastAsia="SimSun" w:hAnsi="Times New Roman" w:cs="Times New Roman"/>
          <w:iCs/>
          <w:color w:val="000000"/>
          <w:kern w:val="1"/>
          <w:sz w:val="28"/>
          <w:szCs w:val="28"/>
          <w:lang w:eastAsia="hi-IN" w:bidi="hi-IN"/>
        </w:rPr>
        <w:t xml:space="preserve"> </w:t>
      </w:r>
    </w:p>
    <w:p w:rsidR="00DB3314" w:rsidRPr="00053442" w:rsidRDefault="00DB3314" w:rsidP="00053442">
      <w:pPr>
        <w:widowControl w:val="0"/>
        <w:shd w:val="clear" w:color="auto" w:fill="FFFFFF"/>
        <w:suppressAutoHyphens/>
        <w:autoSpaceDE w:val="0"/>
        <w:autoSpaceDN w:val="0"/>
        <w:adjustRightInd w:val="0"/>
        <w:spacing w:after="0" w:line="240" w:lineRule="auto"/>
        <w:ind w:firstLine="284"/>
        <w:jc w:val="both"/>
        <w:rPr>
          <w:rFonts w:ascii="Times New Roman" w:eastAsia="SimSun" w:hAnsi="Times New Roman" w:cs="Times New Roman"/>
          <w:iCs/>
          <w:color w:val="000000"/>
          <w:kern w:val="1"/>
          <w:sz w:val="28"/>
          <w:szCs w:val="28"/>
          <w:lang w:eastAsia="hi-IN" w:bidi="hi-IN"/>
        </w:rPr>
      </w:pPr>
    </w:p>
    <w:p w:rsidR="00053442" w:rsidRPr="00053442" w:rsidRDefault="00053442" w:rsidP="00053442">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p>
    <w:p w:rsidR="00053442" w:rsidRDefault="00053442" w:rsidP="00053442">
      <w:pPr>
        <w:widowControl w:val="0"/>
        <w:shd w:val="clear" w:color="auto" w:fill="FFFFFF"/>
        <w:suppressAutoHyphens/>
        <w:autoSpaceDE w:val="0"/>
        <w:autoSpaceDN w:val="0"/>
        <w:adjustRightInd w:val="0"/>
        <w:spacing w:after="0" w:line="240" w:lineRule="auto"/>
        <w:ind w:firstLine="284"/>
        <w:jc w:val="center"/>
        <w:rPr>
          <w:rFonts w:ascii="Times New Roman" w:eastAsia="SimSun" w:hAnsi="Times New Roman" w:cs="Times New Roman"/>
          <w:kern w:val="1"/>
          <w:sz w:val="28"/>
          <w:szCs w:val="28"/>
          <w:lang w:eastAsia="hi-IN" w:bidi="hi-IN"/>
        </w:rPr>
      </w:pPr>
    </w:p>
    <w:p w:rsidR="00053442" w:rsidRDefault="00053442" w:rsidP="00053442">
      <w:pPr>
        <w:widowControl w:val="0"/>
        <w:shd w:val="clear" w:color="auto" w:fill="FFFFFF"/>
        <w:suppressAutoHyphens/>
        <w:autoSpaceDE w:val="0"/>
        <w:autoSpaceDN w:val="0"/>
        <w:adjustRightInd w:val="0"/>
        <w:spacing w:after="0" w:line="240" w:lineRule="auto"/>
        <w:ind w:firstLine="284"/>
        <w:jc w:val="center"/>
        <w:rPr>
          <w:rFonts w:ascii="Times New Roman" w:eastAsia="SimSun" w:hAnsi="Times New Roman" w:cs="Times New Roman"/>
          <w:kern w:val="1"/>
          <w:sz w:val="28"/>
          <w:szCs w:val="28"/>
          <w:lang w:eastAsia="hi-IN" w:bidi="hi-IN"/>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DB3314" w:rsidRDefault="00DB3314" w:rsidP="00053442">
      <w:pPr>
        <w:spacing w:after="0" w:line="240" w:lineRule="auto"/>
        <w:jc w:val="center"/>
        <w:rPr>
          <w:rFonts w:ascii="Times New Roman" w:hAnsi="Times New Roman" w:cs="Times New Roman"/>
          <w:b/>
          <w:sz w:val="28"/>
          <w:szCs w:val="28"/>
        </w:rPr>
      </w:pPr>
    </w:p>
    <w:p w:rsidR="00053442" w:rsidRPr="006A6E4F" w:rsidRDefault="00053442" w:rsidP="00053442">
      <w:pPr>
        <w:spacing w:after="0" w:line="240" w:lineRule="auto"/>
        <w:jc w:val="center"/>
        <w:rPr>
          <w:rFonts w:ascii="Times New Roman" w:hAnsi="Times New Roman" w:cs="Times New Roman"/>
          <w:b/>
          <w:sz w:val="36"/>
          <w:szCs w:val="36"/>
        </w:rPr>
      </w:pPr>
      <w:r w:rsidRPr="006A6E4F">
        <w:rPr>
          <w:rFonts w:ascii="Times New Roman" w:hAnsi="Times New Roman" w:cs="Times New Roman"/>
          <w:b/>
          <w:sz w:val="36"/>
          <w:szCs w:val="36"/>
        </w:rPr>
        <w:t>РАБОЧАЯ ПРОГРАММА</w:t>
      </w:r>
    </w:p>
    <w:p w:rsidR="00053442" w:rsidRPr="006A6E4F" w:rsidRDefault="00053442" w:rsidP="006A6E4F">
      <w:pPr>
        <w:spacing w:after="0" w:line="240" w:lineRule="auto"/>
        <w:jc w:val="center"/>
        <w:rPr>
          <w:rFonts w:ascii="Times New Roman" w:hAnsi="Times New Roman" w:cs="Times New Roman"/>
          <w:b/>
          <w:color w:val="000000"/>
          <w:sz w:val="36"/>
          <w:szCs w:val="36"/>
        </w:rPr>
      </w:pPr>
      <w:r w:rsidRPr="006A6E4F">
        <w:rPr>
          <w:rFonts w:ascii="Times New Roman" w:hAnsi="Times New Roman" w:cs="Times New Roman"/>
          <w:b/>
          <w:sz w:val="36"/>
          <w:szCs w:val="36"/>
        </w:rPr>
        <w:t xml:space="preserve">по внеурочной деятельности </w:t>
      </w:r>
      <w:r w:rsidRPr="006A6E4F">
        <w:rPr>
          <w:rFonts w:ascii="Times New Roman" w:hAnsi="Times New Roman" w:cs="Times New Roman"/>
          <w:b/>
          <w:sz w:val="36"/>
          <w:szCs w:val="36"/>
        </w:rPr>
        <w:br/>
      </w:r>
      <w:r w:rsidR="008F4A3B">
        <w:rPr>
          <w:rFonts w:ascii="Times New Roman" w:hAnsi="Times New Roman" w:cs="Times New Roman"/>
          <w:b/>
          <w:sz w:val="36"/>
          <w:szCs w:val="36"/>
        </w:rPr>
        <w:t xml:space="preserve">курс </w:t>
      </w:r>
      <w:r w:rsidR="00EE38FA" w:rsidRPr="006A6E4F">
        <w:rPr>
          <w:rFonts w:ascii="Times New Roman" w:hAnsi="Times New Roman" w:cs="Times New Roman"/>
          <w:b/>
          <w:sz w:val="36"/>
          <w:szCs w:val="36"/>
        </w:rPr>
        <w:t>«</w:t>
      </w:r>
      <w:r w:rsidR="00897AFF">
        <w:rPr>
          <w:rFonts w:ascii="Times New Roman" w:hAnsi="Times New Roman" w:cs="Times New Roman"/>
          <w:b/>
          <w:sz w:val="36"/>
          <w:szCs w:val="36"/>
        </w:rPr>
        <w:t>Регионоведение</w:t>
      </w:r>
      <w:r w:rsidR="00EE38FA" w:rsidRPr="006A6E4F">
        <w:rPr>
          <w:rFonts w:ascii="Times New Roman" w:hAnsi="Times New Roman" w:cs="Times New Roman"/>
          <w:b/>
          <w:sz w:val="36"/>
          <w:szCs w:val="36"/>
        </w:rPr>
        <w:t>»</w:t>
      </w:r>
      <w:r w:rsidRPr="006A6E4F">
        <w:rPr>
          <w:rFonts w:ascii="Times New Roman" w:hAnsi="Times New Roman" w:cs="Times New Roman"/>
          <w:b/>
          <w:sz w:val="36"/>
          <w:szCs w:val="36"/>
        </w:rPr>
        <w:br/>
        <w:t>(</w:t>
      </w:r>
      <w:r w:rsidR="009C6862">
        <w:rPr>
          <w:rFonts w:ascii="Times New Roman" w:hAnsi="Times New Roman"/>
          <w:b/>
          <w:sz w:val="36"/>
          <w:szCs w:val="36"/>
        </w:rPr>
        <w:t>общеинтеллектуальное</w:t>
      </w:r>
      <w:r w:rsidR="00EE38FA" w:rsidRPr="006A6E4F">
        <w:rPr>
          <w:rFonts w:ascii="Times New Roman" w:hAnsi="Times New Roman"/>
          <w:b/>
          <w:sz w:val="36"/>
          <w:szCs w:val="36"/>
        </w:rPr>
        <w:t xml:space="preserve"> </w:t>
      </w:r>
      <w:r w:rsidRPr="006A6E4F">
        <w:rPr>
          <w:rFonts w:ascii="Times New Roman" w:hAnsi="Times New Roman"/>
          <w:b/>
          <w:sz w:val="36"/>
          <w:szCs w:val="36"/>
        </w:rPr>
        <w:t xml:space="preserve"> направлени</w:t>
      </w:r>
      <w:r w:rsidR="006A6E4F" w:rsidRPr="006A6E4F">
        <w:rPr>
          <w:rFonts w:ascii="Times New Roman" w:hAnsi="Times New Roman"/>
          <w:b/>
          <w:sz w:val="36"/>
          <w:szCs w:val="36"/>
        </w:rPr>
        <w:t>е</w:t>
      </w:r>
      <w:r w:rsidRPr="006A6E4F">
        <w:rPr>
          <w:rFonts w:ascii="Times New Roman" w:hAnsi="Times New Roman" w:cs="Times New Roman"/>
          <w:b/>
          <w:sz w:val="36"/>
          <w:szCs w:val="36"/>
        </w:rPr>
        <w:t>)</w:t>
      </w:r>
    </w:p>
    <w:p w:rsidR="00053442" w:rsidRPr="006A6E4F" w:rsidRDefault="00053442" w:rsidP="00053442">
      <w:pPr>
        <w:widowControl w:val="0"/>
        <w:shd w:val="clear" w:color="auto" w:fill="FFFFFF"/>
        <w:suppressAutoHyphens/>
        <w:autoSpaceDE w:val="0"/>
        <w:autoSpaceDN w:val="0"/>
        <w:adjustRightInd w:val="0"/>
        <w:spacing w:after="0" w:line="240" w:lineRule="auto"/>
        <w:ind w:firstLine="284"/>
        <w:jc w:val="center"/>
        <w:rPr>
          <w:rFonts w:ascii="Times New Roman" w:eastAsia="SimSun" w:hAnsi="Times New Roman" w:cs="Times New Roman"/>
          <w:kern w:val="1"/>
          <w:sz w:val="36"/>
          <w:szCs w:val="36"/>
          <w:u w:val="single"/>
          <w:lang w:eastAsia="hi-IN" w:bidi="hi-IN"/>
        </w:rPr>
      </w:pPr>
    </w:p>
    <w:p w:rsidR="00053442" w:rsidRPr="006A6E4F" w:rsidRDefault="00053442" w:rsidP="00053442">
      <w:pPr>
        <w:spacing w:after="0" w:line="240" w:lineRule="auto"/>
        <w:jc w:val="center"/>
        <w:rPr>
          <w:rFonts w:ascii="Times New Roman" w:hAnsi="Times New Roman" w:cs="Times New Roman"/>
          <w:b/>
          <w:sz w:val="36"/>
          <w:szCs w:val="36"/>
        </w:rPr>
      </w:pPr>
      <w:r w:rsidRPr="006A6E4F">
        <w:rPr>
          <w:rFonts w:ascii="Times New Roman" w:hAnsi="Times New Roman" w:cs="Times New Roman"/>
          <w:b/>
          <w:sz w:val="36"/>
          <w:szCs w:val="36"/>
        </w:rPr>
        <w:t xml:space="preserve">в </w:t>
      </w:r>
      <w:r w:rsidR="00897AFF">
        <w:rPr>
          <w:rFonts w:ascii="Times New Roman" w:hAnsi="Times New Roman" w:cs="Times New Roman"/>
          <w:b/>
          <w:sz w:val="36"/>
          <w:szCs w:val="36"/>
        </w:rPr>
        <w:t>8</w:t>
      </w:r>
      <w:r w:rsidR="000D3187">
        <w:rPr>
          <w:rFonts w:ascii="Times New Roman" w:hAnsi="Times New Roman" w:cs="Times New Roman"/>
          <w:b/>
          <w:sz w:val="36"/>
          <w:szCs w:val="36"/>
        </w:rPr>
        <w:t xml:space="preserve"> </w:t>
      </w:r>
      <w:r w:rsidRPr="006A6E4F">
        <w:rPr>
          <w:rFonts w:ascii="Times New Roman" w:hAnsi="Times New Roman"/>
          <w:b/>
          <w:color w:val="000000"/>
          <w:sz w:val="36"/>
          <w:szCs w:val="36"/>
        </w:rPr>
        <w:t>-</w:t>
      </w:r>
      <w:r w:rsidR="006A6E4F" w:rsidRPr="006A6E4F">
        <w:rPr>
          <w:rFonts w:ascii="Times New Roman" w:hAnsi="Times New Roman"/>
          <w:b/>
          <w:color w:val="000000"/>
          <w:sz w:val="36"/>
          <w:szCs w:val="36"/>
        </w:rPr>
        <w:t xml:space="preserve"> </w:t>
      </w:r>
      <w:r w:rsidRPr="006A6E4F">
        <w:rPr>
          <w:rFonts w:ascii="Times New Roman" w:hAnsi="Times New Roman"/>
          <w:b/>
          <w:color w:val="000000"/>
          <w:sz w:val="36"/>
          <w:szCs w:val="36"/>
        </w:rPr>
        <w:t>х</w:t>
      </w:r>
      <w:r w:rsidRPr="006A6E4F">
        <w:rPr>
          <w:rFonts w:ascii="Times New Roman" w:hAnsi="Times New Roman"/>
          <w:b/>
          <w:sz w:val="36"/>
          <w:szCs w:val="36"/>
        </w:rPr>
        <w:t xml:space="preserve"> классах</w:t>
      </w:r>
      <w:r w:rsidR="006A6E4F" w:rsidRPr="006A6E4F">
        <w:rPr>
          <w:rFonts w:ascii="Times New Roman" w:hAnsi="Times New Roman" w:cs="Times New Roman"/>
          <w:b/>
          <w:sz w:val="36"/>
          <w:szCs w:val="36"/>
        </w:rPr>
        <w:t xml:space="preserve"> на 202</w:t>
      </w:r>
      <w:r w:rsidR="000D3187">
        <w:rPr>
          <w:rFonts w:ascii="Times New Roman" w:hAnsi="Times New Roman" w:cs="Times New Roman"/>
          <w:b/>
          <w:sz w:val="36"/>
          <w:szCs w:val="36"/>
        </w:rPr>
        <w:t>2</w:t>
      </w:r>
      <w:r w:rsidR="006A6E4F" w:rsidRPr="006A6E4F">
        <w:rPr>
          <w:rFonts w:ascii="Times New Roman" w:hAnsi="Times New Roman" w:cs="Times New Roman"/>
          <w:b/>
          <w:sz w:val="36"/>
          <w:szCs w:val="36"/>
        </w:rPr>
        <w:t xml:space="preserve">  – 202</w:t>
      </w:r>
      <w:r w:rsidR="000D3187">
        <w:rPr>
          <w:rFonts w:ascii="Times New Roman" w:hAnsi="Times New Roman" w:cs="Times New Roman"/>
          <w:b/>
          <w:sz w:val="36"/>
          <w:szCs w:val="36"/>
        </w:rPr>
        <w:t>3</w:t>
      </w:r>
      <w:r w:rsidRPr="006A6E4F">
        <w:rPr>
          <w:rFonts w:ascii="Times New Roman" w:hAnsi="Times New Roman" w:cs="Times New Roman"/>
          <w:b/>
          <w:sz w:val="36"/>
          <w:szCs w:val="36"/>
        </w:rPr>
        <w:t xml:space="preserve">  уч.</w:t>
      </w:r>
      <w:r w:rsidR="000D3187">
        <w:rPr>
          <w:rFonts w:ascii="Times New Roman" w:hAnsi="Times New Roman" w:cs="Times New Roman"/>
          <w:b/>
          <w:sz w:val="36"/>
          <w:szCs w:val="36"/>
        </w:rPr>
        <w:t xml:space="preserve"> </w:t>
      </w:r>
      <w:r w:rsidRPr="006A6E4F">
        <w:rPr>
          <w:rFonts w:ascii="Times New Roman" w:hAnsi="Times New Roman" w:cs="Times New Roman"/>
          <w:b/>
          <w:sz w:val="36"/>
          <w:szCs w:val="36"/>
        </w:rPr>
        <w:t>год</w:t>
      </w:r>
    </w:p>
    <w:p w:rsidR="00053442" w:rsidRDefault="00053442" w:rsidP="00053442">
      <w:pPr>
        <w:widowControl w:val="0"/>
        <w:shd w:val="clear" w:color="auto" w:fill="FFFFFF"/>
        <w:suppressAutoHyphens/>
        <w:autoSpaceDE w:val="0"/>
        <w:autoSpaceDN w:val="0"/>
        <w:adjustRightInd w:val="0"/>
        <w:ind w:firstLine="284"/>
        <w:jc w:val="center"/>
        <w:rPr>
          <w:rFonts w:eastAsia="SimSun"/>
          <w:kern w:val="1"/>
          <w:sz w:val="32"/>
          <w:szCs w:val="32"/>
          <w:lang w:eastAsia="hi-IN" w:bidi="hi-IN"/>
        </w:rPr>
      </w:pPr>
    </w:p>
    <w:p w:rsidR="00053442" w:rsidRDefault="00053442" w:rsidP="00053442">
      <w:pPr>
        <w:widowControl w:val="0"/>
        <w:shd w:val="clear" w:color="auto" w:fill="FFFFFF"/>
        <w:suppressAutoHyphens/>
        <w:autoSpaceDE w:val="0"/>
        <w:autoSpaceDN w:val="0"/>
        <w:adjustRightInd w:val="0"/>
        <w:ind w:firstLine="284"/>
        <w:jc w:val="center"/>
        <w:rPr>
          <w:rFonts w:eastAsia="SimSun"/>
          <w:kern w:val="1"/>
          <w:sz w:val="32"/>
          <w:szCs w:val="32"/>
          <w:lang w:eastAsia="hi-IN" w:bidi="hi-IN"/>
        </w:rPr>
      </w:pPr>
    </w:p>
    <w:p w:rsidR="00053442" w:rsidRDefault="00053442" w:rsidP="00053442">
      <w:pPr>
        <w:widowControl w:val="0"/>
        <w:tabs>
          <w:tab w:val="left" w:pos="4875"/>
        </w:tabs>
        <w:suppressAutoHyphens/>
        <w:autoSpaceDE w:val="0"/>
        <w:autoSpaceDN w:val="0"/>
        <w:adjustRightInd w:val="0"/>
        <w:rPr>
          <w:rFonts w:eastAsia="SimSun"/>
          <w:kern w:val="1"/>
          <w:sz w:val="32"/>
          <w:szCs w:val="32"/>
          <w:lang w:eastAsia="hi-IN" w:bidi="hi-IN"/>
        </w:rPr>
      </w:pPr>
    </w:p>
    <w:p w:rsidR="007F4EC9" w:rsidRPr="00AD3F52" w:rsidRDefault="007F4EC9" w:rsidP="00053442">
      <w:pPr>
        <w:widowControl w:val="0"/>
        <w:tabs>
          <w:tab w:val="left" w:pos="4875"/>
        </w:tabs>
        <w:suppressAutoHyphens/>
        <w:autoSpaceDE w:val="0"/>
        <w:autoSpaceDN w:val="0"/>
        <w:adjustRightInd w:val="0"/>
        <w:rPr>
          <w:rFonts w:eastAsia="SimSun"/>
          <w:kern w:val="1"/>
          <w:sz w:val="32"/>
          <w:szCs w:val="32"/>
          <w:lang w:eastAsia="hi-IN" w:bidi="hi-IN"/>
        </w:rPr>
      </w:pPr>
    </w:p>
    <w:tbl>
      <w:tblPr>
        <w:tblW w:w="3969" w:type="dxa"/>
        <w:tblInd w:w="5778" w:type="dxa"/>
        <w:tblLayout w:type="fixed"/>
        <w:tblLook w:val="0000" w:firstRow="0" w:lastRow="0" w:firstColumn="0" w:lastColumn="0" w:noHBand="0" w:noVBand="0"/>
      </w:tblPr>
      <w:tblGrid>
        <w:gridCol w:w="3969"/>
      </w:tblGrid>
      <w:tr w:rsidR="00053442" w:rsidRPr="00053442" w:rsidTr="006A6E4F">
        <w:tc>
          <w:tcPr>
            <w:tcW w:w="3969" w:type="dxa"/>
            <w:shd w:val="clear" w:color="auto" w:fill="auto"/>
          </w:tcPr>
          <w:p w:rsidR="00053442" w:rsidRDefault="00053442" w:rsidP="006A6E4F">
            <w:pPr>
              <w:widowControl w:val="0"/>
              <w:suppressAutoHyphens/>
              <w:autoSpaceDE w:val="0"/>
              <w:autoSpaceDN w:val="0"/>
              <w:adjustRightInd w:val="0"/>
              <w:spacing w:after="0" w:line="240" w:lineRule="auto"/>
              <w:jc w:val="center"/>
              <w:rPr>
                <w:rFonts w:ascii="Times New Roman" w:eastAsia="SimSun" w:hAnsi="Times New Roman" w:cs="Times New Roman"/>
                <w:kern w:val="1"/>
                <w:sz w:val="28"/>
                <w:szCs w:val="28"/>
                <w:lang w:eastAsia="hi-IN" w:bidi="hi-IN"/>
              </w:rPr>
            </w:pPr>
            <w:r w:rsidRPr="00053442">
              <w:rPr>
                <w:rFonts w:ascii="Times New Roman" w:eastAsia="SimSun" w:hAnsi="Times New Roman" w:cs="Times New Roman"/>
                <w:kern w:val="1"/>
                <w:sz w:val="28"/>
                <w:szCs w:val="28"/>
                <w:lang w:eastAsia="hi-IN" w:bidi="hi-IN"/>
              </w:rPr>
              <w:t>Составител</w:t>
            </w:r>
            <w:r>
              <w:rPr>
                <w:rFonts w:ascii="Times New Roman" w:eastAsia="SimSun" w:hAnsi="Times New Roman" w:cs="Times New Roman"/>
                <w:kern w:val="1"/>
                <w:sz w:val="28"/>
                <w:szCs w:val="28"/>
                <w:lang w:eastAsia="hi-IN" w:bidi="hi-IN"/>
              </w:rPr>
              <w:t>ь</w:t>
            </w:r>
            <w:r w:rsidRPr="00053442">
              <w:rPr>
                <w:rFonts w:ascii="Times New Roman" w:eastAsia="SimSun" w:hAnsi="Times New Roman" w:cs="Times New Roman"/>
                <w:kern w:val="1"/>
                <w:sz w:val="28"/>
                <w:szCs w:val="28"/>
                <w:lang w:eastAsia="hi-IN" w:bidi="hi-IN"/>
              </w:rPr>
              <w:t xml:space="preserve"> </w:t>
            </w:r>
            <w:r w:rsidR="00BC559F">
              <w:rPr>
                <w:rFonts w:ascii="Times New Roman" w:eastAsia="SimSun" w:hAnsi="Times New Roman" w:cs="Times New Roman"/>
                <w:kern w:val="1"/>
                <w:sz w:val="28"/>
                <w:szCs w:val="28"/>
                <w:lang w:eastAsia="hi-IN" w:bidi="hi-IN"/>
              </w:rPr>
              <w:t xml:space="preserve"> </w:t>
            </w:r>
            <w:r w:rsidRPr="00053442">
              <w:rPr>
                <w:rFonts w:ascii="Times New Roman" w:eastAsia="SimSun" w:hAnsi="Times New Roman" w:cs="Times New Roman"/>
                <w:kern w:val="1"/>
                <w:sz w:val="28"/>
                <w:szCs w:val="28"/>
                <w:lang w:eastAsia="hi-IN" w:bidi="hi-IN"/>
              </w:rPr>
              <w:t>программы</w:t>
            </w:r>
            <w:r>
              <w:rPr>
                <w:rFonts w:ascii="Times New Roman" w:eastAsia="SimSun" w:hAnsi="Times New Roman" w:cs="Times New Roman"/>
                <w:kern w:val="1"/>
                <w:sz w:val="28"/>
                <w:szCs w:val="28"/>
                <w:lang w:eastAsia="hi-IN" w:bidi="hi-IN"/>
              </w:rPr>
              <w:t>:</w:t>
            </w:r>
          </w:p>
          <w:p w:rsidR="008F4A3B" w:rsidRDefault="008F4A3B" w:rsidP="006A6E4F">
            <w:pPr>
              <w:widowControl w:val="0"/>
              <w:suppressAutoHyphens/>
              <w:autoSpaceDE w:val="0"/>
              <w:autoSpaceDN w:val="0"/>
              <w:adjustRightInd w:val="0"/>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Буркова</w:t>
            </w:r>
          </w:p>
          <w:p w:rsidR="006A6E4F" w:rsidRDefault="008F4A3B" w:rsidP="006A6E4F">
            <w:pPr>
              <w:widowControl w:val="0"/>
              <w:suppressAutoHyphens/>
              <w:autoSpaceDE w:val="0"/>
              <w:autoSpaceDN w:val="0"/>
              <w:adjustRightInd w:val="0"/>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Валентина Николаевна</w:t>
            </w:r>
          </w:p>
          <w:p w:rsidR="00053442" w:rsidRPr="00053442" w:rsidRDefault="00821E1F" w:rsidP="006A6E4F">
            <w:pPr>
              <w:widowControl w:val="0"/>
              <w:suppressAutoHyphens/>
              <w:autoSpaceDE w:val="0"/>
              <w:autoSpaceDN w:val="0"/>
              <w:adjustRightInd w:val="0"/>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Учитель географии</w:t>
            </w:r>
          </w:p>
        </w:tc>
      </w:tr>
    </w:tbl>
    <w:p w:rsidR="00053442" w:rsidRDefault="00053442"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3442" w:rsidRDefault="00053442"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36EE" w:rsidRDefault="00E936EE"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6E4F" w:rsidRDefault="006A6E4F"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1E1F" w:rsidRDefault="00821E1F"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1E1F" w:rsidRDefault="00821E1F"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3442" w:rsidRDefault="00053442" w:rsidP="004748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ст.  </w:t>
      </w:r>
      <w:r w:rsidR="006A6E4F">
        <w:rPr>
          <w:rFonts w:ascii="Times New Roman" w:eastAsia="Times New Roman" w:hAnsi="Times New Roman" w:cs="Times New Roman"/>
          <w:b/>
          <w:bCs/>
          <w:color w:val="000000"/>
          <w:sz w:val="28"/>
          <w:szCs w:val="28"/>
          <w:lang w:eastAsia="ru-RU"/>
        </w:rPr>
        <w:t>Просница 202</w:t>
      </w:r>
      <w:r w:rsidR="000D3187">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г.</w:t>
      </w:r>
    </w:p>
    <w:p w:rsidR="004748CB" w:rsidRPr="00EC40F6" w:rsidRDefault="004748CB" w:rsidP="00380C39">
      <w:pPr>
        <w:spacing w:after="0" w:line="240" w:lineRule="auto"/>
        <w:ind w:firstLine="426"/>
        <w:jc w:val="both"/>
        <w:rPr>
          <w:rFonts w:ascii="Times New Roman" w:hAnsi="Times New Roman" w:cs="Times New Roman"/>
          <w:color w:val="000000"/>
          <w:sz w:val="28"/>
          <w:szCs w:val="28"/>
        </w:rPr>
      </w:pPr>
      <w:r w:rsidRPr="00EC40F6">
        <w:rPr>
          <w:rFonts w:ascii="Times New Roman" w:hAnsi="Times New Roman" w:cs="Times New Roman"/>
          <w:b/>
          <w:color w:val="000000"/>
          <w:sz w:val="28"/>
          <w:szCs w:val="28"/>
        </w:rPr>
        <w:lastRenderedPageBreak/>
        <w:t>Рабочая программа по внеурочной деятельности «</w:t>
      </w:r>
      <w:r w:rsidR="00897AFF">
        <w:rPr>
          <w:rFonts w:ascii="Times New Roman" w:hAnsi="Times New Roman" w:cs="Times New Roman"/>
          <w:b/>
          <w:color w:val="000000"/>
          <w:sz w:val="28"/>
          <w:szCs w:val="28"/>
        </w:rPr>
        <w:t>Регионоведение</w:t>
      </w:r>
      <w:r w:rsidRPr="00EC40F6">
        <w:rPr>
          <w:rFonts w:ascii="Times New Roman" w:hAnsi="Times New Roman" w:cs="Times New Roman"/>
          <w:b/>
          <w:color w:val="000000"/>
          <w:sz w:val="28"/>
          <w:szCs w:val="28"/>
        </w:rPr>
        <w:t xml:space="preserve">» в </w:t>
      </w:r>
      <w:r w:rsidR="00897AFF">
        <w:rPr>
          <w:rFonts w:ascii="Times New Roman" w:hAnsi="Times New Roman" w:cs="Times New Roman"/>
          <w:b/>
          <w:color w:val="000000"/>
          <w:sz w:val="28"/>
          <w:szCs w:val="28"/>
        </w:rPr>
        <w:t>8</w:t>
      </w:r>
      <w:r w:rsidR="00053442">
        <w:rPr>
          <w:rFonts w:ascii="Times New Roman" w:hAnsi="Times New Roman" w:cs="Times New Roman"/>
          <w:b/>
          <w:color w:val="000000"/>
          <w:sz w:val="28"/>
          <w:szCs w:val="28"/>
        </w:rPr>
        <w:t>-</w:t>
      </w:r>
      <w:r>
        <w:rPr>
          <w:rFonts w:ascii="Times New Roman" w:hAnsi="Times New Roman" w:cs="Times New Roman"/>
          <w:b/>
          <w:color w:val="000000"/>
          <w:sz w:val="28"/>
          <w:szCs w:val="28"/>
        </w:rPr>
        <w:t>х</w:t>
      </w:r>
      <w:r w:rsidRPr="00EC40F6">
        <w:rPr>
          <w:rFonts w:ascii="Times New Roman" w:hAnsi="Times New Roman" w:cs="Times New Roman"/>
          <w:b/>
          <w:color w:val="000000"/>
          <w:sz w:val="28"/>
          <w:szCs w:val="28"/>
        </w:rPr>
        <w:t xml:space="preserve"> </w:t>
      </w:r>
      <w:r w:rsidR="000D3187">
        <w:rPr>
          <w:rFonts w:ascii="Times New Roman" w:hAnsi="Times New Roman" w:cs="Times New Roman"/>
          <w:b/>
          <w:color w:val="000000"/>
          <w:sz w:val="28"/>
          <w:szCs w:val="28"/>
        </w:rPr>
        <w:t>взводах</w:t>
      </w:r>
      <w:r w:rsidRPr="00EC40F6">
        <w:rPr>
          <w:rFonts w:ascii="Times New Roman" w:hAnsi="Times New Roman" w:cs="Times New Roman"/>
          <w:b/>
          <w:color w:val="000000"/>
          <w:sz w:val="28"/>
          <w:szCs w:val="28"/>
        </w:rPr>
        <w:t>.</w:t>
      </w:r>
      <w:r w:rsidRPr="00EC40F6">
        <w:rPr>
          <w:rFonts w:ascii="Times New Roman" w:hAnsi="Times New Roman" w:cs="Times New Roman"/>
          <w:color w:val="000000"/>
          <w:sz w:val="28"/>
          <w:szCs w:val="28"/>
        </w:rPr>
        <w:t xml:space="preserve"> </w:t>
      </w:r>
    </w:p>
    <w:p w:rsidR="004748CB" w:rsidRPr="00EC40F6" w:rsidRDefault="004748CB" w:rsidP="00380C39">
      <w:pPr>
        <w:autoSpaceDE w:val="0"/>
        <w:autoSpaceDN w:val="0"/>
        <w:adjustRightInd w:val="0"/>
        <w:spacing w:after="0" w:line="240" w:lineRule="auto"/>
        <w:ind w:firstLine="426"/>
        <w:jc w:val="both"/>
        <w:rPr>
          <w:rFonts w:ascii="Times New Roman" w:hAnsi="Times New Roman" w:cs="Times New Roman"/>
          <w:sz w:val="28"/>
          <w:szCs w:val="28"/>
        </w:rPr>
      </w:pPr>
      <w:r w:rsidRPr="00EC40F6">
        <w:rPr>
          <w:rFonts w:ascii="Times New Roman" w:hAnsi="Times New Roman" w:cs="Times New Roman"/>
          <w:b/>
          <w:color w:val="000000"/>
          <w:sz w:val="28"/>
          <w:szCs w:val="28"/>
        </w:rPr>
        <w:t xml:space="preserve">Количество часов в неделю </w:t>
      </w:r>
      <w:r w:rsidRPr="00EC40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Pr>
          <w:rFonts w:ascii="Times New Roman" w:hAnsi="Times New Roman" w:cs="Times New Roman"/>
          <w:sz w:val="28"/>
          <w:szCs w:val="28"/>
        </w:rPr>
        <w:t xml:space="preserve"> ч.</w:t>
      </w:r>
      <w:r w:rsidRPr="00EC40F6">
        <w:rPr>
          <w:rFonts w:ascii="Times New Roman" w:hAnsi="Times New Roman" w:cs="Times New Roman"/>
          <w:sz w:val="28"/>
          <w:szCs w:val="28"/>
        </w:rPr>
        <w:t xml:space="preserve"> (компонент</w:t>
      </w:r>
      <w:r w:rsidR="00053442">
        <w:rPr>
          <w:rFonts w:ascii="Times New Roman" w:hAnsi="Times New Roman" w:cs="Times New Roman"/>
          <w:color w:val="000000"/>
          <w:sz w:val="28"/>
          <w:szCs w:val="28"/>
        </w:rPr>
        <w:t xml:space="preserve"> образовательной</w:t>
      </w:r>
      <w:r w:rsidRPr="00EC40F6">
        <w:rPr>
          <w:rFonts w:ascii="Times New Roman" w:hAnsi="Times New Roman" w:cs="Times New Roman"/>
          <w:color w:val="000000"/>
          <w:sz w:val="28"/>
          <w:szCs w:val="28"/>
        </w:rPr>
        <w:t xml:space="preserve"> </w:t>
      </w:r>
      <w:r w:rsidR="00053442">
        <w:rPr>
          <w:rFonts w:ascii="Times New Roman" w:hAnsi="Times New Roman" w:cs="Times New Roman"/>
          <w:color w:val="000000"/>
          <w:sz w:val="28"/>
          <w:szCs w:val="28"/>
        </w:rPr>
        <w:t xml:space="preserve">организации </w:t>
      </w:r>
      <w:r w:rsidRPr="00EC40F6">
        <w:rPr>
          <w:rFonts w:ascii="Times New Roman" w:hAnsi="Times New Roman" w:cs="Times New Roman"/>
          <w:sz w:val="28"/>
          <w:szCs w:val="28"/>
        </w:rPr>
        <w:t>учебного плана внеурочной деятельности).</w:t>
      </w:r>
    </w:p>
    <w:p w:rsidR="004748CB" w:rsidRDefault="004748CB" w:rsidP="00380C39">
      <w:pPr>
        <w:pStyle w:val="p15"/>
        <w:shd w:val="clear" w:color="auto" w:fill="FFFFFF"/>
        <w:spacing w:before="0" w:beforeAutospacing="0" w:after="0" w:afterAutospacing="0"/>
        <w:ind w:firstLine="426"/>
        <w:jc w:val="both"/>
        <w:rPr>
          <w:sz w:val="28"/>
          <w:szCs w:val="28"/>
        </w:rPr>
      </w:pPr>
      <w:r w:rsidRPr="00EC40F6">
        <w:rPr>
          <w:b/>
          <w:color w:val="000000"/>
          <w:sz w:val="28"/>
          <w:szCs w:val="28"/>
        </w:rPr>
        <w:t xml:space="preserve">Количество часов в год </w:t>
      </w:r>
      <w:r w:rsidR="000D3187">
        <w:rPr>
          <w:color w:val="000000"/>
          <w:sz w:val="28"/>
          <w:szCs w:val="28"/>
        </w:rPr>
        <w:t xml:space="preserve">– </w:t>
      </w:r>
      <w:r w:rsidR="000D3187" w:rsidRPr="009C6862">
        <w:rPr>
          <w:sz w:val="28"/>
          <w:szCs w:val="28"/>
        </w:rPr>
        <w:t>17</w:t>
      </w:r>
      <w:r w:rsidRPr="00EC40F6">
        <w:rPr>
          <w:color w:val="000000"/>
          <w:sz w:val="28"/>
          <w:szCs w:val="28"/>
        </w:rPr>
        <w:t xml:space="preserve"> </w:t>
      </w:r>
      <w:r>
        <w:rPr>
          <w:sz w:val="28"/>
          <w:szCs w:val="28"/>
        </w:rPr>
        <w:t>ч.</w:t>
      </w:r>
      <w:r w:rsidRPr="00EC40F6">
        <w:rPr>
          <w:sz w:val="28"/>
          <w:szCs w:val="28"/>
        </w:rPr>
        <w:t>,  в соответствии</w:t>
      </w:r>
      <w:r w:rsidRPr="00EC40F6">
        <w:rPr>
          <w:color w:val="000000"/>
          <w:sz w:val="28"/>
          <w:szCs w:val="28"/>
        </w:rPr>
        <w:t xml:space="preserve"> с </w:t>
      </w:r>
      <w:r w:rsidRPr="00EC40F6">
        <w:rPr>
          <w:sz w:val="28"/>
          <w:szCs w:val="28"/>
        </w:rPr>
        <w:t xml:space="preserve">Учебным планом </w:t>
      </w:r>
      <w:r w:rsidR="00053442">
        <w:rPr>
          <w:sz w:val="28"/>
          <w:szCs w:val="28"/>
        </w:rPr>
        <w:t xml:space="preserve">КОГОАУ </w:t>
      </w:r>
      <w:r w:rsidRPr="00EC40F6">
        <w:rPr>
          <w:sz w:val="28"/>
          <w:szCs w:val="28"/>
        </w:rPr>
        <w:t xml:space="preserve"> </w:t>
      </w:r>
      <w:r w:rsidR="00053442">
        <w:rPr>
          <w:sz w:val="28"/>
          <w:szCs w:val="28"/>
        </w:rPr>
        <w:t>«</w:t>
      </w:r>
      <w:r w:rsidR="009809C4">
        <w:rPr>
          <w:sz w:val="28"/>
          <w:szCs w:val="28"/>
        </w:rPr>
        <w:t>Кировского</w:t>
      </w:r>
      <w:r w:rsidR="00053442">
        <w:rPr>
          <w:sz w:val="28"/>
          <w:szCs w:val="28"/>
        </w:rPr>
        <w:t xml:space="preserve"> кадетск</w:t>
      </w:r>
      <w:r w:rsidR="009809C4">
        <w:rPr>
          <w:sz w:val="28"/>
          <w:szCs w:val="28"/>
        </w:rPr>
        <w:t>ого</w:t>
      </w:r>
      <w:r w:rsidR="00053442">
        <w:rPr>
          <w:sz w:val="28"/>
          <w:szCs w:val="28"/>
        </w:rPr>
        <w:t xml:space="preserve"> корпус</w:t>
      </w:r>
      <w:r w:rsidR="009809C4">
        <w:rPr>
          <w:sz w:val="28"/>
          <w:szCs w:val="28"/>
        </w:rPr>
        <w:t>а</w:t>
      </w:r>
      <w:r w:rsidR="00053442">
        <w:rPr>
          <w:sz w:val="28"/>
          <w:szCs w:val="28"/>
        </w:rPr>
        <w:t xml:space="preserve"> имени Героя Советского Союза А.</w:t>
      </w:r>
      <w:r w:rsidR="000D3187">
        <w:rPr>
          <w:sz w:val="28"/>
          <w:szCs w:val="28"/>
        </w:rPr>
        <w:t xml:space="preserve"> </w:t>
      </w:r>
      <w:r w:rsidR="00053442">
        <w:rPr>
          <w:sz w:val="28"/>
          <w:szCs w:val="28"/>
        </w:rPr>
        <w:t>Я.</w:t>
      </w:r>
      <w:r w:rsidR="000D3187">
        <w:rPr>
          <w:sz w:val="28"/>
          <w:szCs w:val="28"/>
        </w:rPr>
        <w:t xml:space="preserve"> </w:t>
      </w:r>
      <w:r w:rsidR="00053442">
        <w:rPr>
          <w:sz w:val="28"/>
          <w:szCs w:val="28"/>
        </w:rPr>
        <w:t xml:space="preserve">Опарина» </w:t>
      </w:r>
      <w:r w:rsidR="007F4EC9">
        <w:rPr>
          <w:sz w:val="28"/>
          <w:szCs w:val="28"/>
        </w:rPr>
        <w:t>на 202</w:t>
      </w:r>
      <w:r w:rsidR="000D3187">
        <w:rPr>
          <w:sz w:val="28"/>
          <w:szCs w:val="28"/>
        </w:rPr>
        <w:t>2</w:t>
      </w:r>
      <w:r w:rsidRPr="00EC40F6">
        <w:rPr>
          <w:sz w:val="28"/>
          <w:szCs w:val="28"/>
        </w:rPr>
        <w:t>-20</w:t>
      </w:r>
      <w:r w:rsidR="00053442">
        <w:rPr>
          <w:sz w:val="28"/>
          <w:szCs w:val="28"/>
        </w:rPr>
        <w:t>2</w:t>
      </w:r>
      <w:r w:rsidR="000D3187">
        <w:rPr>
          <w:sz w:val="28"/>
          <w:szCs w:val="28"/>
        </w:rPr>
        <w:t>3</w:t>
      </w:r>
      <w:r w:rsidR="00053442">
        <w:rPr>
          <w:sz w:val="28"/>
          <w:szCs w:val="28"/>
        </w:rPr>
        <w:t xml:space="preserve"> </w:t>
      </w:r>
      <w:r w:rsidRPr="00EC40F6">
        <w:rPr>
          <w:sz w:val="28"/>
          <w:szCs w:val="28"/>
        </w:rPr>
        <w:t xml:space="preserve"> уч.</w:t>
      </w:r>
      <w:r w:rsidR="00380C39">
        <w:rPr>
          <w:sz w:val="28"/>
          <w:szCs w:val="28"/>
        </w:rPr>
        <w:t xml:space="preserve"> </w:t>
      </w:r>
      <w:r w:rsidRPr="00EC40F6">
        <w:rPr>
          <w:sz w:val="28"/>
          <w:szCs w:val="28"/>
        </w:rPr>
        <w:t>год  и годовым календарным графиком.</w:t>
      </w:r>
    </w:p>
    <w:p w:rsidR="009809C4" w:rsidRPr="009809C4" w:rsidRDefault="009809C4" w:rsidP="00380C39">
      <w:pPr>
        <w:autoSpaceDE w:val="0"/>
        <w:autoSpaceDN w:val="0"/>
        <w:adjustRightInd w:val="0"/>
        <w:spacing w:line="240" w:lineRule="auto"/>
        <w:ind w:firstLine="426"/>
        <w:jc w:val="both"/>
        <w:rPr>
          <w:rFonts w:ascii="Times New Roman" w:hAnsi="Times New Roman" w:cs="Times New Roman"/>
          <w:color w:val="000000"/>
          <w:sz w:val="28"/>
          <w:szCs w:val="28"/>
        </w:rPr>
      </w:pPr>
      <w:r w:rsidRPr="009809C4">
        <w:rPr>
          <w:rFonts w:ascii="Times New Roman" w:hAnsi="Times New Roman" w:cs="Times New Roman"/>
          <w:color w:val="000000"/>
          <w:sz w:val="28"/>
          <w:szCs w:val="28"/>
        </w:rPr>
        <w:t xml:space="preserve">Уровень изучения учебного материала – </w:t>
      </w:r>
      <w:r w:rsidRPr="009809C4">
        <w:rPr>
          <w:rFonts w:ascii="Times New Roman" w:hAnsi="Times New Roman" w:cs="Times New Roman"/>
          <w:b/>
          <w:color w:val="000000"/>
          <w:sz w:val="28"/>
          <w:szCs w:val="28"/>
        </w:rPr>
        <w:t>базовый</w:t>
      </w:r>
      <w:r w:rsidRPr="009809C4">
        <w:rPr>
          <w:rFonts w:ascii="Times New Roman" w:hAnsi="Times New Roman" w:cs="Times New Roman"/>
          <w:color w:val="000000"/>
          <w:sz w:val="28"/>
          <w:szCs w:val="28"/>
        </w:rPr>
        <w:t>.</w:t>
      </w:r>
    </w:p>
    <w:p w:rsidR="00BB02DD" w:rsidRPr="00BB02DD" w:rsidRDefault="00BB02DD" w:rsidP="003A287B">
      <w:pPr>
        <w:spacing w:after="0"/>
        <w:jc w:val="both"/>
        <w:rPr>
          <w:rFonts w:ascii="Times New Roman" w:hAnsi="Times New Roman" w:cs="Times New Roman"/>
          <w:b/>
          <w:color w:val="000000"/>
          <w:sz w:val="28"/>
        </w:rPr>
      </w:pPr>
      <w:r w:rsidRPr="00BB02DD">
        <w:rPr>
          <w:rFonts w:ascii="Times New Roman" w:hAnsi="Times New Roman" w:cs="Times New Roman"/>
          <w:b/>
          <w:color w:val="000000"/>
          <w:sz w:val="28"/>
        </w:rPr>
        <w:t>Рабочая программа составлена на основе:</w:t>
      </w:r>
    </w:p>
    <w:p w:rsidR="00BB02DD" w:rsidRPr="00BB02DD" w:rsidRDefault="00BB02DD" w:rsidP="003A287B">
      <w:pPr>
        <w:pStyle w:val="a3"/>
        <w:numPr>
          <w:ilvl w:val="0"/>
          <w:numId w:val="24"/>
        </w:numPr>
        <w:shd w:val="clear" w:color="auto" w:fill="FFFFFF"/>
        <w:spacing w:after="0" w:line="240" w:lineRule="auto"/>
        <w:ind w:right="18"/>
        <w:jc w:val="both"/>
        <w:rPr>
          <w:rFonts w:ascii="Times New Roman" w:hAnsi="Times New Roman"/>
          <w:sz w:val="28"/>
          <w:szCs w:val="28"/>
        </w:rPr>
      </w:pPr>
      <w:r w:rsidRPr="00BB02DD">
        <w:rPr>
          <w:rFonts w:ascii="Times New Roman" w:hAnsi="Times New Roman"/>
          <w:sz w:val="28"/>
          <w:szCs w:val="28"/>
        </w:rPr>
        <w:t xml:space="preserve">требований </w:t>
      </w:r>
      <w:r w:rsidR="007F4EC9" w:rsidRPr="00E228F9">
        <w:rPr>
          <w:rFonts w:ascii="Times New Roman" w:hAnsi="Times New Roman"/>
          <w:sz w:val="28"/>
          <w:szCs w:val="28"/>
        </w:rPr>
        <w:t>Федерального закона от 29 декабря 2012 г. N 273-ФЗ "Об образовании в Российской Федерации"</w:t>
      </w:r>
      <w:r w:rsidR="00BC559F">
        <w:rPr>
          <w:rFonts w:ascii="Times New Roman" w:hAnsi="Times New Roman"/>
          <w:sz w:val="28"/>
          <w:szCs w:val="28"/>
        </w:rPr>
        <w:t>,</w:t>
      </w:r>
    </w:p>
    <w:p w:rsidR="00BB02DD" w:rsidRPr="00BB02DD" w:rsidRDefault="00BB02DD" w:rsidP="00BB02DD">
      <w:pPr>
        <w:pStyle w:val="a3"/>
        <w:numPr>
          <w:ilvl w:val="0"/>
          <w:numId w:val="24"/>
        </w:numPr>
        <w:shd w:val="clear" w:color="auto" w:fill="FFFFFF"/>
        <w:spacing w:after="0" w:line="240" w:lineRule="auto"/>
        <w:ind w:right="18"/>
        <w:jc w:val="both"/>
        <w:rPr>
          <w:rFonts w:ascii="Times New Roman" w:hAnsi="Times New Roman"/>
          <w:sz w:val="28"/>
          <w:szCs w:val="28"/>
        </w:rPr>
      </w:pPr>
      <w:r w:rsidRPr="00BB02DD">
        <w:rPr>
          <w:rFonts w:ascii="Times New Roman" w:hAnsi="Times New Roman"/>
          <w:sz w:val="28"/>
          <w:szCs w:val="28"/>
        </w:rPr>
        <w:t xml:space="preserve">Федерального государственного образовательного стандарта </w:t>
      </w:r>
      <w:r w:rsidR="00E061D8">
        <w:rPr>
          <w:rFonts w:ascii="Times New Roman" w:hAnsi="Times New Roman"/>
          <w:sz w:val="28"/>
          <w:szCs w:val="28"/>
        </w:rPr>
        <w:t>основного</w:t>
      </w:r>
      <w:r w:rsidRPr="00BB02DD">
        <w:rPr>
          <w:rFonts w:ascii="Times New Roman" w:hAnsi="Times New Roman"/>
          <w:sz w:val="28"/>
          <w:szCs w:val="28"/>
        </w:rPr>
        <w:t xml:space="preserve"> общего образования</w:t>
      </w:r>
      <w:r w:rsidR="001B7706">
        <w:rPr>
          <w:rFonts w:ascii="Times New Roman" w:hAnsi="Times New Roman"/>
          <w:sz w:val="28"/>
          <w:szCs w:val="28"/>
        </w:rPr>
        <w:t xml:space="preserve"> и </w:t>
      </w:r>
      <w:r w:rsidR="000E78E9">
        <w:rPr>
          <w:rFonts w:ascii="Times New Roman" w:hAnsi="Times New Roman"/>
          <w:sz w:val="28"/>
          <w:szCs w:val="28"/>
        </w:rPr>
        <w:t xml:space="preserve"> среднего общего образования</w:t>
      </w:r>
      <w:r w:rsidR="00BC559F">
        <w:rPr>
          <w:rFonts w:ascii="Times New Roman" w:hAnsi="Times New Roman"/>
          <w:sz w:val="28"/>
          <w:szCs w:val="28"/>
        </w:rPr>
        <w:t>,</w:t>
      </w:r>
      <w:r w:rsidRPr="00BB02DD">
        <w:rPr>
          <w:rFonts w:ascii="Times New Roman" w:hAnsi="Times New Roman"/>
          <w:sz w:val="28"/>
          <w:szCs w:val="28"/>
        </w:rPr>
        <w:t xml:space="preserve"> </w:t>
      </w:r>
    </w:p>
    <w:p w:rsidR="00BB02DD" w:rsidRPr="00BB02DD" w:rsidRDefault="00BB02DD" w:rsidP="00BB02DD">
      <w:pPr>
        <w:pStyle w:val="a3"/>
        <w:numPr>
          <w:ilvl w:val="0"/>
          <w:numId w:val="24"/>
        </w:numPr>
        <w:shd w:val="clear" w:color="auto" w:fill="FFFFFF"/>
        <w:spacing w:after="0" w:line="240" w:lineRule="auto"/>
        <w:ind w:right="18"/>
        <w:jc w:val="both"/>
        <w:rPr>
          <w:rFonts w:ascii="Times New Roman" w:hAnsi="Times New Roman"/>
          <w:sz w:val="28"/>
          <w:szCs w:val="28"/>
        </w:rPr>
      </w:pPr>
      <w:r w:rsidRPr="00BB02DD">
        <w:rPr>
          <w:rFonts w:ascii="Times New Roman" w:hAnsi="Times New Roman"/>
          <w:sz w:val="28"/>
          <w:szCs w:val="28"/>
        </w:rPr>
        <w:t>на основании Концепции духовно-нравственного развития и воспитания личности гражданина России</w:t>
      </w:r>
      <w:r w:rsidR="00BC559F">
        <w:rPr>
          <w:rFonts w:ascii="Times New Roman" w:hAnsi="Times New Roman"/>
          <w:sz w:val="28"/>
          <w:szCs w:val="28"/>
        </w:rPr>
        <w:t>.</w:t>
      </w:r>
      <w:r w:rsidRPr="00BB02DD">
        <w:rPr>
          <w:rFonts w:ascii="Times New Roman" w:hAnsi="Times New Roman"/>
          <w:sz w:val="28"/>
          <w:szCs w:val="28"/>
        </w:rPr>
        <w:t xml:space="preserve"> </w:t>
      </w:r>
    </w:p>
    <w:p w:rsidR="009809C4" w:rsidRPr="00821E1F" w:rsidRDefault="009809C4" w:rsidP="00053442">
      <w:pPr>
        <w:pStyle w:val="p15"/>
        <w:shd w:val="clear" w:color="auto" w:fill="FFFFFF"/>
        <w:spacing w:before="0" w:beforeAutospacing="0" w:after="0" w:afterAutospacing="0"/>
        <w:jc w:val="both"/>
        <w:rPr>
          <w:sz w:val="16"/>
          <w:szCs w:val="16"/>
        </w:rPr>
      </w:pPr>
    </w:p>
    <w:p w:rsidR="00821E1F" w:rsidRDefault="00821E1F" w:rsidP="00821E1F">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821E1F">
        <w:rPr>
          <w:rFonts w:ascii="Times New Roman" w:hAnsi="Times New Roman" w:cs="Times New Roman"/>
          <w:b/>
          <w:bCs/>
          <w:color w:val="000000"/>
          <w:sz w:val="28"/>
          <w:szCs w:val="28"/>
          <w:highlight w:val="white"/>
        </w:rPr>
        <w:t>Актуальность курса</w:t>
      </w:r>
      <w:r w:rsidRPr="00821E1F">
        <w:rPr>
          <w:rFonts w:ascii="Times New Roman" w:hAnsi="Times New Roman" w:cs="Times New Roman"/>
          <w:color w:val="000000"/>
          <w:sz w:val="28"/>
          <w:szCs w:val="28"/>
          <w:highlight w:val="white"/>
        </w:rPr>
        <w:t>:</w:t>
      </w:r>
      <w:r w:rsidRPr="00821E1F">
        <w:rPr>
          <w:rFonts w:ascii="Times New Roman" w:hAnsi="Times New Roman" w:cs="Times New Roman"/>
          <w:color w:val="000000"/>
          <w:sz w:val="28"/>
          <w:szCs w:val="28"/>
          <w:highlight w:val="white"/>
          <w:lang w:val="en-US"/>
        </w:rPr>
        <w:t> </w:t>
      </w:r>
    </w:p>
    <w:p w:rsidR="00897AFF" w:rsidRPr="00897AFF" w:rsidRDefault="00821E1F" w:rsidP="00897AF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highlight w:val="white"/>
        </w:rPr>
        <w:t xml:space="preserve"> </w:t>
      </w:r>
      <w:r w:rsidR="00897AFF" w:rsidRPr="00897AFF">
        <w:rPr>
          <w:rFonts w:ascii="Times New Roman" w:hAnsi="Times New Roman" w:cs="Times New Roman"/>
          <w:color w:val="000000"/>
          <w:sz w:val="28"/>
          <w:szCs w:val="28"/>
        </w:rPr>
        <w:t xml:space="preserve">Актуальность курса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 </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xml:space="preserve">Программа курса </w:t>
      </w:r>
      <w:r w:rsidRPr="00897AFF">
        <w:rPr>
          <w:rFonts w:ascii="Times New Roman" w:hAnsi="Times New Roman" w:cs="Times New Roman"/>
          <w:b/>
          <w:bCs/>
          <w:color w:val="000000"/>
          <w:sz w:val="28"/>
          <w:szCs w:val="28"/>
        </w:rPr>
        <w:t>«</w:t>
      </w:r>
      <w:r w:rsidRPr="00897AFF">
        <w:rPr>
          <w:rFonts w:ascii="Times New Roman" w:hAnsi="Times New Roman" w:cs="Times New Roman"/>
          <w:color w:val="000000"/>
          <w:sz w:val="28"/>
          <w:szCs w:val="28"/>
        </w:rPr>
        <w:t>Регионоведение» имеет практико-ориентированный характер и предусматривает комплексное изучение Кировской области.</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Организация занятий в рамках курса осуществляется на основе системно-деятельностного подхода в обучении, включающего активные формы их проведения беседы, практикумы, дискуссии, экскурсии, праздники, проектно-исследовательскую деятельность. Программой предусмотрены заочные и очные путешествия, посещение музеев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предприятий Кировской области.</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xml:space="preserve">Представление результатов изучения курса «Регионоведение» запланировано в форме защиты проектов, тематику которых выбирают </w:t>
      </w:r>
      <w:r w:rsidR="008F4A3B">
        <w:rPr>
          <w:rFonts w:ascii="Times New Roman" w:hAnsi="Times New Roman" w:cs="Times New Roman"/>
          <w:color w:val="000000"/>
          <w:sz w:val="28"/>
          <w:szCs w:val="28"/>
        </w:rPr>
        <w:t>кадеты</w:t>
      </w:r>
      <w:r w:rsidRPr="00897AFF">
        <w:rPr>
          <w:rFonts w:ascii="Times New Roman" w:hAnsi="Times New Roman" w:cs="Times New Roman"/>
          <w:color w:val="000000"/>
          <w:sz w:val="28"/>
          <w:szCs w:val="28"/>
        </w:rPr>
        <w:t xml:space="preserve"> в соответствии с интересами, склонностями и будущим профессиональным выбором. </w:t>
      </w:r>
    </w:p>
    <w:p w:rsidR="00897AFF" w:rsidRPr="00897AFF" w:rsidRDefault="00897AFF" w:rsidP="00897A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xml:space="preserve">Содержание представленной программы является проектом и служит ориентиром для создания авторских рабочих программ по курсу «Регионоведение» в общеобразовательных организациях. </w:t>
      </w:r>
    </w:p>
    <w:p w:rsidR="00897AFF" w:rsidRPr="00897AFF" w:rsidRDefault="004748CB" w:rsidP="00897A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i/>
          <w:iCs/>
          <w:sz w:val="28"/>
          <w:szCs w:val="28"/>
          <w:lang w:eastAsia="ru-RU"/>
        </w:rPr>
        <w:t>Цель</w:t>
      </w:r>
      <w:r w:rsidR="0013014F">
        <w:rPr>
          <w:rFonts w:ascii="Times New Roman" w:eastAsia="Times New Roman" w:hAnsi="Times New Roman" w:cs="Times New Roman"/>
          <w:b/>
          <w:bCs/>
          <w:i/>
          <w:iCs/>
          <w:sz w:val="28"/>
          <w:szCs w:val="28"/>
          <w:lang w:eastAsia="ru-RU"/>
        </w:rPr>
        <w:t xml:space="preserve">: </w:t>
      </w:r>
      <w:r w:rsidR="00897AFF" w:rsidRPr="00897AFF">
        <w:rPr>
          <w:rFonts w:ascii="Times New Roman" w:hAnsi="Times New Roman" w:cs="Times New Roman"/>
          <w:color w:val="000000"/>
          <w:sz w:val="28"/>
          <w:szCs w:val="28"/>
        </w:rPr>
        <w:t xml:space="preserve">формирование у </w:t>
      </w:r>
      <w:r w:rsidR="00897AFF">
        <w:rPr>
          <w:rFonts w:ascii="Times New Roman" w:hAnsi="Times New Roman" w:cs="Times New Roman"/>
          <w:color w:val="000000"/>
          <w:sz w:val="28"/>
          <w:szCs w:val="28"/>
        </w:rPr>
        <w:t>кадет</w:t>
      </w:r>
      <w:r w:rsidR="00897AFF" w:rsidRPr="00897AFF">
        <w:rPr>
          <w:rFonts w:ascii="Times New Roman" w:hAnsi="Times New Roman" w:cs="Times New Roman"/>
          <w:color w:val="000000"/>
          <w:sz w:val="28"/>
          <w:szCs w:val="28"/>
        </w:rPr>
        <w:t xml:space="preserve"> образа региона при</w:t>
      </w:r>
      <w:r w:rsidR="00897AFF" w:rsidRPr="00897AFF">
        <w:rPr>
          <w:rFonts w:ascii="Times New Roman" w:hAnsi="Times New Roman" w:cs="Times New Roman"/>
          <w:color w:val="000000"/>
          <w:sz w:val="28"/>
          <w:szCs w:val="28"/>
          <w:lang w:val="en-US"/>
        </w:rPr>
        <w:t> </w:t>
      </w:r>
      <w:r w:rsidR="00897AFF" w:rsidRPr="00897AFF">
        <w:rPr>
          <w:rFonts w:ascii="Times New Roman" w:hAnsi="Times New Roman" w:cs="Times New Roman"/>
          <w:color w:val="000000"/>
          <w:sz w:val="28"/>
          <w:szCs w:val="28"/>
        </w:rPr>
        <w:t>изучении культурно-исторического наследия, природно-ресурсного потенциала и социально-экономического состояния Кировской области.</w:t>
      </w:r>
      <w:r w:rsidR="00897AFF" w:rsidRPr="00897AFF">
        <w:rPr>
          <w:rFonts w:ascii="Times New Roman" w:hAnsi="Times New Roman" w:cs="Times New Roman"/>
          <w:b/>
          <w:bCs/>
          <w:color w:val="000000"/>
          <w:sz w:val="28"/>
          <w:szCs w:val="28"/>
        </w:rPr>
        <w:t xml:space="preserve"> </w:t>
      </w:r>
    </w:p>
    <w:p w:rsidR="004748CB" w:rsidRPr="006F2984" w:rsidRDefault="00897AFF" w:rsidP="009B0CA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4748CB">
        <w:rPr>
          <w:rFonts w:ascii="Times New Roman" w:eastAsia="Times New Roman" w:hAnsi="Times New Roman" w:cs="Times New Roman"/>
          <w:b/>
          <w:bCs/>
          <w:i/>
          <w:iCs/>
          <w:sz w:val="28"/>
          <w:szCs w:val="28"/>
          <w:lang w:eastAsia="ru-RU"/>
        </w:rPr>
        <w:t>Задачи</w:t>
      </w:r>
      <w:r w:rsidR="004748CB" w:rsidRPr="006F2984">
        <w:rPr>
          <w:rFonts w:ascii="Times New Roman" w:eastAsia="Times New Roman" w:hAnsi="Times New Roman" w:cs="Times New Roman"/>
          <w:b/>
          <w:bCs/>
          <w:i/>
          <w:iCs/>
          <w:sz w:val="28"/>
          <w:szCs w:val="28"/>
          <w:lang w:eastAsia="ru-RU"/>
        </w:rPr>
        <w:t>:</w:t>
      </w:r>
    </w:p>
    <w:p w:rsidR="00897AFF" w:rsidRPr="00897AFF" w:rsidRDefault="00897AFF" w:rsidP="00897AFF">
      <w:pPr>
        <w:pStyle w:val="a3"/>
        <w:widowControl w:val="0"/>
        <w:numPr>
          <w:ilvl w:val="0"/>
          <w:numId w:val="33"/>
        </w:numPr>
        <w:autoSpaceDE w:val="0"/>
        <w:autoSpaceDN w:val="0"/>
        <w:adjustRightInd w:val="0"/>
        <w:spacing w:after="0" w:line="240" w:lineRule="auto"/>
        <w:jc w:val="both"/>
        <w:rPr>
          <w:rFonts w:ascii="Times New Roman" w:hAnsi="Times New Roman"/>
          <w:color w:val="000000"/>
          <w:sz w:val="28"/>
          <w:szCs w:val="28"/>
        </w:rPr>
      </w:pPr>
      <w:r w:rsidRPr="00897AFF">
        <w:rPr>
          <w:rFonts w:ascii="Times New Roman" w:hAnsi="Times New Roman"/>
          <w:color w:val="000000"/>
          <w:sz w:val="28"/>
          <w:szCs w:val="28"/>
        </w:rPr>
        <w:t xml:space="preserve">- воспитание патриотизма, уважения к истории и традициям малой </w:t>
      </w:r>
      <w:r w:rsidRPr="00897AFF">
        <w:rPr>
          <w:rFonts w:ascii="Times New Roman" w:hAnsi="Times New Roman"/>
          <w:sz w:val="28"/>
          <w:szCs w:val="28"/>
        </w:rPr>
        <w:t>Р</w:t>
      </w:r>
      <w:r w:rsidRPr="00897AFF">
        <w:rPr>
          <w:rFonts w:ascii="Times New Roman" w:hAnsi="Times New Roman"/>
          <w:color w:val="000000"/>
          <w:sz w:val="28"/>
          <w:szCs w:val="28"/>
        </w:rPr>
        <w:t>одины;</w:t>
      </w:r>
    </w:p>
    <w:p w:rsidR="00897AFF" w:rsidRPr="00897AFF" w:rsidRDefault="00897AFF" w:rsidP="00897AFF">
      <w:pPr>
        <w:pStyle w:val="a3"/>
        <w:widowControl w:val="0"/>
        <w:numPr>
          <w:ilvl w:val="0"/>
          <w:numId w:val="33"/>
        </w:numPr>
        <w:autoSpaceDE w:val="0"/>
        <w:autoSpaceDN w:val="0"/>
        <w:adjustRightInd w:val="0"/>
        <w:spacing w:after="0" w:line="240" w:lineRule="auto"/>
        <w:jc w:val="both"/>
        <w:rPr>
          <w:rFonts w:ascii="Times New Roman" w:hAnsi="Times New Roman"/>
          <w:color w:val="000000"/>
          <w:sz w:val="28"/>
          <w:szCs w:val="28"/>
        </w:rPr>
      </w:pPr>
      <w:r w:rsidRPr="00897AFF">
        <w:rPr>
          <w:rFonts w:ascii="Times New Roman" w:hAnsi="Times New Roman"/>
          <w:color w:val="000000"/>
          <w:sz w:val="28"/>
          <w:szCs w:val="28"/>
        </w:rPr>
        <w:t xml:space="preserve">освоение знаний об истории, природе, населении, культуре </w:t>
      </w:r>
      <w:r w:rsidRPr="00897AFF">
        <w:rPr>
          <w:rFonts w:ascii="Times New Roman" w:hAnsi="Times New Roman"/>
          <w:color w:val="000000"/>
          <w:sz w:val="28"/>
          <w:szCs w:val="28"/>
        </w:rPr>
        <w:lastRenderedPageBreak/>
        <w:t>и</w:t>
      </w:r>
      <w:r w:rsidRPr="00897AFF">
        <w:rPr>
          <w:rFonts w:ascii="Times New Roman" w:hAnsi="Times New Roman"/>
          <w:color w:val="000000"/>
          <w:sz w:val="28"/>
          <w:szCs w:val="28"/>
          <w:lang w:val="en-US"/>
        </w:rPr>
        <w:t> </w:t>
      </w:r>
      <w:r w:rsidRPr="00897AFF">
        <w:rPr>
          <w:rFonts w:ascii="Times New Roman" w:hAnsi="Times New Roman"/>
          <w:color w:val="000000"/>
          <w:sz w:val="28"/>
          <w:szCs w:val="28"/>
        </w:rPr>
        <w:t>хозяйстве Кировской области;</w:t>
      </w:r>
    </w:p>
    <w:p w:rsidR="00897AFF" w:rsidRPr="00897AFF" w:rsidRDefault="00897AFF" w:rsidP="00897AFF">
      <w:pPr>
        <w:pStyle w:val="a3"/>
        <w:widowControl w:val="0"/>
        <w:numPr>
          <w:ilvl w:val="0"/>
          <w:numId w:val="33"/>
        </w:numPr>
        <w:autoSpaceDE w:val="0"/>
        <w:autoSpaceDN w:val="0"/>
        <w:adjustRightInd w:val="0"/>
        <w:spacing w:after="0" w:line="240" w:lineRule="auto"/>
        <w:jc w:val="both"/>
        <w:rPr>
          <w:rFonts w:ascii="Times New Roman" w:hAnsi="Times New Roman"/>
          <w:color w:val="000000"/>
          <w:sz w:val="28"/>
          <w:szCs w:val="28"/>
        </w:rPr>
      </w:pPr>
      <w:r w:rsidRPr="00897AFF">
        <w:rPr>
          <w:rFonts w:ascii="Times New Roman" w:hAnsi="Times New Roman"/>
          <w:color w:val="000000"/>
          <w:sz w:val="28"/>
          <w:szCs w:val="28"/>
        </w:rPr>
        <w:t>формирование ценностных ориентаций в ходе ознакомления с</w:t>
      </w:r>
      <w:r w:rsidRPr="00897AFF">
        <w:rPr>
          <w:rFonts w:ascii="Times New Roman" w:hAnsi="Times New Roman"/>
          <w:color w:val="000000"/>
          <w:sz w:val="28"/>
          <w:szCs w:val="28"/>
          <w:lang w:val="en-US"/>
        </w:rPr>
        <w:t> </w:t>
      </w:r>
      <w:r w:rsidRPr="00897AFF">
        <w:rPr>
          <w:rFonts w:ascii="Times New Roman" w:hAnsi="Times New Roman"/>
          <w:color w:val="000000"/>
          <w:sz w:val="28"/>
          <w:szCs w:val="28"/>
        </w:rPr>
        <w:t>исторически сложившимися культурными, религиозными, этнонациональными традициями;</w:t>
      </w:r>
    </w:p>
    <w:p w:rsidR="00897AFF" w:rsidRPr="00897AFF" w:rsidRDefault="00897AFF" w:rsidP="00897AFF">
      <w:pPr>
        <w:pStyle w:val="a3"/>
        <w:numPr>
          <w:ilvl w:val="0"/>
          <w:numId w:val="33"/>
        </w:numPr>
        <w:autoSpaceDE w:val="0"/>
        <w:autoSpaceDN w:val="0"/>
        <w:adjustRightInd w:val="0"/>
        <w:spacing w:after="0" w:line="240" w:lineRule="auto"/>
        <w:jc w:val="both"/>
        <w:rPr>
          <w:rFonts w:ascii="Times New Roman" w:hAnsi="Times New Roman"/>
          <w:sz w:val="28"/>
          <w:szCs w:val="28"/>
          <w:highlight w:val="white"/>
        </w:rPr>
      </w:pPr>
      <w:r w:rsidRPr="00897AFF">
        <w:rPr>
          <w:rFonts w:ascii="Times New Roman" w:hAnsi="Times New Roman"/>
          <w:sz w:val="28"/>
          <w:szCs w:val="28"/>
          <w:highlight w:val="white"/>
        </w:rPr>
        <w:t>применение знаний</w:t>
      </w:r>
      <w:r w:rsidRPr="00897AFF">
        <w:rPr>
          <w:rFonts w:ascii="Times New Roman" w:hAnsi="Times New Roman"/>
          <w:color w:val="FF0000"/>
          <w:sz w:val="28"/>
          <w:szCs w:val="28"/>
          <w:highlight w:val="white"/>
        </w:rPr>
        <w:t xml:space="preserve"> </w:t>
      </w:r>
      <w:r w:rsidRPr="00897AFF">
        <w:rPr>
          <w:rFonts w:ascii="Times New Roman" w:hAnsi="Times New Roman"/>
          <w:color w:val="000000"/>
          <w:sz w:val="28"/>
          <w:szCs w:val="28"/>
          <w:highlight w:val="white"/>
        </w:rPr>
        <w:t>о регионе в реальной жизни на уровне решения личностно-значимых и общественно-значимых проблем, а также воспитание ду</w:t>
      </w:r>
      <w:r w:rsidRPr="00897AFF">
        <w:rPr>
          <w:rFonts w:ascii="Times New Roman" w:hAnsi="Times New Roman"/>
          <w:sz w:val="28"/>
          <w:szCs w:val="28"/>
          <w:highlight w:val="white"/>
        </w:rPr>
        <w:t xml:space="preserve">ховно-нравственной культуры </w:t>
      </w:r>
      <w:r w:rsidR="008F4A3B">
        <w:rPr>
          <w:rFonts w:ascii="Times New Roman" w:hAnsi="Times New Roman"/>
          <w:sz w:val="28"/>
          <w:szCs w:val="28"/>
          <w:highlight w:val="white"/>
        </w:rPr>
        <w:t>кадет</w:t>
      </w:r>
      <w:r w:rsidRPr="00897AFF">
        <w:rPr>
          <w:rFonts w:ascii="Times New Roman" w:hAnsi="Times New Roman"/>
          <w:sz w:val="28"/>
          <w:szCs w:val="28"/>
          <w:highlight w:val="white"/>
        </w:rPr>
        <w:t>, готовность их к общественно-полезной деятельности, пр</w:t>
      </w:r>
      <w:r>
        <w:rPr>
          <w:rFonts w:ascii="Times New Roman" w:hAnsi="Times New Roman"/>
          <w:sz w:val="28"/>
          <w:szCs w:val="28"/>
          <w:highlight w:val="white"/>
        </w:rPr>
        <w:t>офессиональному самоопределению;</w:t>
      </w:r>
    </w:p>
    <w:p w:rsidR="0013014F" w:rsidRPr="0013014F" w:rsidRDefault="0013014F" w:rsidP="00897AFF">
      <w:pPr>
        <w:numPr>
          <w:ilvl w:val="0"/>
          <w:numId w:val="33"/>
        </w:numPr>
        <w:tabs>
          <w:tab w:val="left" w:pos="720"/>
        </w:tabs>
        <w:autoSpaceDE w:val="0"/>
        <w:autoSpaceDN w:val="0"/>
        <w:adjustRightInd w:val="0"/>
        <w:spacing w:after="0" w:line="240" w:lineRule="auto"/>
        <w:ind w:left="720" w:hanging="11"/>
        <w:jc w:val="both"/>
        <w:rPr>
          <w:rFonts w:ascii="Times New Roman" w:hAnsi="Times New Roman" w:cs="Times New Roman"/>
          <w:color w:val="000000"/>
          <w:sz w:val="28"/>
          <w:szCs w:val="28"/>
          <w:highlight w:val="white"/>
        </w:rPr>
      </w:pPr>
      <w:r w:rsidRPr="0013014F">
        <w:rPr>
          <w:rFonts w:ascii="Times New Roman" w:hAnsi="Times New Roman" w:cs="Times New Roman"/>
          <w:color w:val="000000"/>
          <w:sz w:val="28"/>
          <w:szCs w:val="28"/>
          <w:highlight w:val="white"/>
        </w:rPr>
        <w:t>для успешного продвижения на рынке труда.</w:t>
      </w:r>
    </w:p>
    <w:p w:rsidR="00897AFF" w:rsidRDefault="00897AFF" w:rsidP="0013014F">
      <w:pPr>
        <w:autoSpaceDE w:val="0"/>
        <w:autoSpaceDN w:val="0"/>
        <w:adjustRightInd w:val="0"/>
        <w:spacing w:after="0" w:line="240" w:lineRule="auto"/>
        <w:ind w:firstLine="460"/>
        <w:jc w:val="both"/>
        <w:rPr>
          <w:rFonts w:ascii="Times New Roman" w:hAnsi="Times New Roman" w:cs="Times New Roman"/>
          <w:color w:val="000000"/>
          <w:sz w:val="28"/>
          <w:szCs w:val="28"/>
          <w:highlight w:val="white"/>
        </w:rPr>
      </w:pPr>
    </w:p>
    <w:p w:rsidR="009B0CA0"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b/>
          <w:bCs/>
          <w:color w:val="000000"/>
          <w:sz w:val="28"/>
          <w:szCs w:val="28"/>
        </w:rPr>
        <w:t>Предметные результаты</w:t>
      </w:r>
      <w:r w:rsidRPr="00897AFF">
        <w:rPr>
          <w:rFonts w:ascii="Times New Roman" w:hAnsi="Times New Roman" w:cs="Times New Roman"/>
          <w:color w:val="000000"/>
          <w:sz w:val="28"/>
          <w:szCs w:val="28"/>
        </w:rPr>
        <w:t>:</w:t>
      </w:r>
    </w:p>
    <w:p w:rsidR="009B0CA0" w:rsidRPr="00822544"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включают освоени</w:t>
      </w:r>
      <w:r w:rsidRPr="00822544">
        <w:rPr>
          <w:rFonts w:ascii="Times New Roman" w:hAnsi="Times New Roman" w:cs="Times New Roman"/>
          <w:sz w:val="28"/>
          <w:szCs w:val="28"/>
        </w:rPr>
        <w:t xml:space="preserve">е </w:t>
      </w:r>
      <w:r>
        <w:rPr>
          <w:rFonts w:ascii="Times New Roman" w:hAnsi="Times New Roman" w:cs="Times New Roman"/>
          <w:sz w:val="28"/>
          <w:szCs w:val="28"/>
        </w:rPr>
        <w:t>кадетами</w:t>
      </w:r>
      <w:r w:rsidRPr="00822544">
        <w:rPr>
          <w:rFonts w:ascii="Times New Roman" w:hAnsi="Times New Roman" w:cs="Times New Roman"/>
          <w:sz w:val="28"/>
          <w:szCs w:val="28"/>
        </w:rPr>
        <w:t xml:space="preserve"> в ходе изучения учебного предмета умения специфические для данной предметной области, виды деятельности по получению нового знания в рамках </w:t>
      </w:r>
      <w:r>
        <w:rPr>
          <w:rFonts w:ascii="Times New Roman" w:hAnsi="Times New Roman" w:cs="Times New Roman"/>
          <w:sz w:val="28"/>
          <w:szCs w:val="28"/>
        </w:rPr>
        <w:t>курса</w:t>
      </w:r>
      <w:r w:rsidRPr="00822544">
        <w:rPr>
          <w:rFonts w:ascii="Times New Roman" w:hAnsi="Times New Roman" w:cs="Times New Roman"/>
          <w:sz w:val="28"/>
          <w:szCs w:val="28"/>
        </w:rPr>
        <w:t>,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xml:space="preserve">- формирование уважительного отношения к истории Вятского края; развитие у </w:t>
      </w:r>
      <w:r>
        <w:rPr>
          <w:rFonts w:ascii="Times New Roman" w:hAnsi="Times New Roman" w:cs="Times New Roman"/>
          <w:color w:val="000000"/>
          <w:sz w:val="28"/>
          <w:szCs w:val="28"/>
        </w:rPr>
        <w:t>кадет</w:t>
      </w:r>
      <w:r w:rsidRPr="00897AFF">
        <w:rPr>
          <w:rFonts w:ascii="Times New Roman" w:hAnsi="Times New Roman" w:cs="Times New Roman"/>
          <w:color w:val="000000"/>
          <w:sz w:val="28"/>
          <w:szCs w:val="28"/>
        </w:rPr>
        <w:t xml:space="preserve"> стремления внести свой вклад в решение проблем, стоящих перед Кировской областью;</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формирование важнейших культурно-исторических ориентиров для</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национально-территориальной, этнической, социальной, культурной самоидентификации личности, миропонимания и познании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 усвоения базовых национальных ценностей и идеалов на основе изучения исторического опыта Вятского края;</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владение целостным представлением о регионе как субъекте Российской Федерации, базовыми знаниями о</w:t>
      </w:r>
      <w:r>
        <w:rPr>
          <w:rFonts w:ascii="Times New Roman" w:hAnsi="Times New Roman" w:cs="Times New Roman"/>
          <w:color w:val="000000"/>
          <w:sz w:val="28"/>
          <w:szCs w:val="28"/>
        </w:rPr>
        <w:t>б</w:t>
      </w:r>
      <w:r w:rsidRPr="00897AFF">
        <w:rPr>
          <w:rFonts w:ascii="Times New Roman" w:hAnsi="Times New Roman" w:cs="Times New Roman"/>
          <w:color w:val="000000"/>
          <w:sz w:val="28"/>
          <w:szCs w:val="28"/>
        </w:rPr>
        <w:t xml:space="preserve"> истории, природе, населении, культуре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хозяйстве Кировской области;</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 формирование умений применять знания о регионе для раскрытия сущности и значения событий и явлений прошлого и современности, осмысления жизни в современном поликультурном, полиэтническом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многоконфессиональном мире;</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развитие умения анализировать, сопоставлять и оценивать содержащуюся в различных источниках информацию о событиях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явлениях прошлого и современности, раскрывая ее познавательную ценность;</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приобретение опыта активного освоения исторического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культурного наследия Вятского края, стремления сохранять и</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приумножать культурное наследие;</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 xml:space="preserve">создание основы для формирования у </w:t>
      </w:r>
      <w:r>
        <w:rPr>
          <w:rFonts w:ascii="Times New Roman" w:hAnsi="Times New Roman" w:cs="Times New Roman"/>
          <w:color w:val="000000"/>
          <w:sz w:val="28"/>
          <w:szCs w:val="28"/>
        </w:rPr>
        <w:t xml:space="preserve">кадет </w:t>
      </w:r>
      <w:r w:rsidRPr="00897AFF">
        <w:rPr>
          <w:rFonts w:ascii="Times New Roman" w:hAnsi="Times New Roman" w:cs="Times New Roman"/>
          <w:color w:val="000000"/>
          <w:sz w:val="28"/>
          <w:szCs w:val="28"/>
        </w:rPr>
        <w:t xml:space="preserve"> интереса к</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дальнейшему расширению и углублению знаний по изучению региона.</w:t>
      </w:r>
    </w:p>
    <w:p w:rsidR="00897AFF" w:rsidRPr="00897AFF" w:rsidRDefault="00897AFF" w:rsidP="00897AFF">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b/>
          <w:bCs/>
          <w:color w:val="000000"/>
          <w:sz w:val="28"/>
          <w:szCs w:val="28"/>
        </w:rPr>
        <w:lastRenderedPageBreak/>
        <w:t>Метапредметные результаты</w:t>
      </w:r>
      <w:r w:rsidRPr="00897AFF">
        <w:rPr>
          <w:rFonts w:ascii="Times New Roman" w:hAnsi="Times New Roman" w:cs="Times New Roman"/>
          <w:color w:val="000000"/>
          <w:sz w:val="28"/>
          <w:szCs w:val="28"/>
        </w:rPr>
        <w:t>:</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самостоятельно планировать пути достижения целей, осознанно выбирать наиболее эффективные способы решения учебных и</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познавательных задач;</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изменяющейся ситуацией;</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оценивать правильность выполнения учебной задачи, собственные возможности ее решения;</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владение основами самоконтроля, самооценки, принятия решений и</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осуществления осознанного выбора в учебной и познавательной деятельности;</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в</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97AFF" w:rsidRPr="00897AFF"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умение осознанно использовать речевые средства в соответствии с</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задачей коммуникации для выражения своих чувств, мыслей и</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потребностей; планирования и регуляции своей деятельности; владение устной и письменной речью, монологической контекстной речью;</w:t>
      </w:r>
    </w:p>
    <w:p w:rsidR="008F4A3B" w:rsidRDefault="00897AFF" w:rsidP="00897AFF">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формирование и развитие компетентности в области использования информационно-коммуникационных технологий (далее –</w:t>
      </w:r>
      <w:r w:rsidRPr="00897AFF">
        <w:rPr>
          <w:rFonts w:ascii="Times New Roman" w:hAnsi="Times New Roman" w:cs="Times New Roman"/>
          <w:color w:val="000000"/>
          <w:sz w:val="28"/>
          <w:szCs w:val="28"/>
        </w:rPr>
        <w:t xml:space="preserve"> </w:t>
      </w:r>
      <w:proofErr w:type="gramStart"/>
      <w:r w:rsidRPr="00897AFF">
        <w:rPr>
          <w:rFonts w:ascii="Times New Roman" w:hAnsi="Times New Roman" w:cs="Times New Roman"/>
          <w:sz w:val="28"/>
          <w:szCs w:val="28"/>
        </w:rPr>
        <w:t>ИКТ-компетенции</w:t>
      </w:r>
      <w:proofErr w:type="gramEnd"/>
      <w:r w:rsidRPr="00897AFF">
        <w:rPr>
          <w:rFonts w:ascii="Times New Roman" w:hAnsi="Times New Roman" w:cs="Times New Roman"/>
          <w:sz w:val="28"/>
          <w:szCs w:val="28"/>
        </w:rPr>
        <w:t xml:space="preserve">); </w:t>
      </w:r>
    </w:p>
    <w:p w:rsidR="00897AFF" w:rsidRDefault="008F4A3B" w:rsidP="00897A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7AFF" w:rsidRPr="00897AFF">
        <w:rPr>
          <w:rFonts w:ascii="Times New Roman" w:hAnsi="Times New Roman" w:cs="Times New Roman"/>
          <w:sz w:val="28"/>
          <w:szCs w:val="28"/>
        </w:rPr>
        <w:t>развитие мотивации к овладению культурой активного пользования словарями и другими поисковыми системами.</w:t>
      </w:r>
    </w:p>
    <w:p w:rsidR="002236A6" w:rsidRPr="00822544" w:rsidRDefault="002236A6" w:rsidP="002236A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22544">
        <w:rPr>
          <w:rFonts w:ascii="Times New Roman" w:hAnsi="Times New Roman" w:cs="Times New Roman"/>
          <w:sz w:val="28"/>
          <w:szCs w:val="28"/>
        </w:rPr>
        <w:t>ключаю</w:t>
      </w:r>
      <w:r>
        <w:rPr>
          <w:rFonts w:ascii="Times New Roman" w:hAnsi="Times New Roman" w:cs="Times New Roman"/>
          <w:sz w:val="28"/>
          <w:szCs w:val="28"/>
        </w:rPr>
        <w:t>т освоени</w:t>
      </w:r>
      <w:r w:rsidRPr="00822544">
        <w:rPr>
          <w:rFonts w:ascii="Times New Roman" w:hAnsi="Times New Roman" w:cs="Times New Roman"/>
          <w:sz w:val="28"/>
          <w:szCs w:val="28"/>
        </w:rPr>
        <w:t xml:space="preserve">е </w:t>
      </w:r>
      <w:r>
        <w:rPr>
          <w:rFonts w:ascii="Times New Roman" w:hAnsi="Times New Roman" w:cs="Times New Roman"/>
          <w:sz w:val="28"/>
          <w:szCs w:val="28"/>
        </w:rPr>
        <w:t>кадетами</w:t>
      </w:r>
      <w:r w:rsidRPr="00822544">
        <w:rPr>
          <w:rFonts w:ascii="Times New Roman" w:hAnsi="Times New Roman" w:cs="Times New Roman"/>
          <w:sz w:val="28"/>
          <w:szCs w:val="28"/>
        </w:rPr>
        <w:t xml:space="preserve">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Pr>
          <w:rFonts w:ascii="Times New Roman" w:hAnsi="Times New Roman" w:cs="Times New Roman"/>
          <w:sz w:val="28"/>
          <w:szCs w:val="28"/>
        </w:rPr>
        <w:t>:</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умение самостоятельно планировать пути достижения целей, осознанно выбирать наиболее эффективные способы решения учебных и</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познавательных задач;</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lastRenderedPageBreak/>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изменяющейся ситуацией;</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умение оценивать правильность выполнения учебной задачи, собственные возможности ее решения;</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владение основами самоконтроля, самооценки, принятия решений и</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осуществления осознанного выбора в учебной и познавательной деятельности;</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в</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236A6" w:rsidRPr="0013014F"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умение осознанно использовать речевые средства в соответствии с</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задачей коммуникации для выражения своих чувств, мыслей и</w:t>
      </w:r>
      <w:r w:rsidRPr="0013014F">
        <w:rPr>
          <w:rFonts w:ascii="Times New Roman" w:hAnsi="Times New Roman" w:cs="Times New Roman"/>
          <w:sz w:val="28"/>
          <w:szCs w:val="28"/>
          <w:lang w:val="en-US"/>
        </w:rPr>
        <w:t> </w:t>
      </w:r>
      <w:r w:rsidRPr="0013014F">
        <w:rPr>
          <w:rFonts w:ascii="Times New Roman" w:hAnsi="Times New Roman" w:cs="Times New Roman"/>
          <w:sz w:val="28"/>
          <w:szCs w:val="28"/>
        </w:rPr>
        <w:t>потребностей; планирования и регуляции своей деятельности; владение устной и письменной речью, монологической контекстной речью;</w:t>
      </w:r>
    </w:p>
    <w:p w:rsidR="002236A6" w:rsidRDefault="002236A6" w:rsidP="002236A6">
      <w:pPr>
        <w:autoSpaceDE w:val="0"/>
        <w:autoSpaceDN w:val="0"/>
        <w:adjustRightInd w:val="0"/>
        <w:spacing w:after="0" w:line="240" w:lineRule="auto"/>
        <w:ind w:firstLine="709"/>
        <w:jc w:val="both"/>
        <w:rPr>
          <w:rFonts w:ascii="Times New Roman" w:hAnsi="Times New Roman" w:cs="Times New Roman"/>
          <w:sz w:val="28"/>
          <w:szCs w:val="28"/>
        </w:rPr>
      </w:pPr>
      <w:r w:rsidRPr="0013014F">
        <w:rPr>
          <w:rFonts w:ascii="Times New Roman" w:hAnsi="Times New Roman" w:cs="Times New Roman"/>
          <w:sz w:val="28"/>
          <w:szCs w:val="28"/>
        </w:rPr>
        <w:t>- формирование и развитие компетентности в области использования информационно-коммуникационных технологий (далее –</w:t>
      </w:r>
      <w:r w:rsidRPr="0013014F">
        <w:rPr>
          <w:rFonts w:ascii="Times New Roman" w:hAnsi="Times New Roman" w:cs="Times New Roman"/>
          <w:color w:val="000000"/>
          <w:sz w:val="28"/>
          <w:szCs w:val="28"/>
        </w:rPr>
        <w:t xml:space="preserve"> </w:t>
      </w:r>
      <w:proofErr w:type="gramStart"/>
      <w:r w:rsidRPr="0013014F">
        <w:rPr>
          <w:rFonts w:ascii="Times New Roman" w:hAnsi="Times New Roman" w:cs="Times New Roman"/>
          <w:sz w:val="28"/>
          <w:szCs w:val="28"/>
        </w:rPr>
        <w:t>ИКТ-компетенции</w:t>
      </w:r>
      <w:proofErr w:type="gramEnd"/>
      <w:r w:rsidRPr="0013014F">
        <w:rPr>
          <w:rFonts w:ascii="Times New Roman" w:hAnsi="Times New Roman" w:cs="Times New Roman"/>
          <w:sz w:val="28"/>
          <w:szCs w:val="28"/>
        </w:rPr>
        <w:t>); развитие мотивации к овладению культурой активного пользования словарями и другими поисковыми системами.</w:t>
      </w:r>
    </w:p>
    <w:p w:rsidR="002236A6" w:rsidRPr="00897AFF" w:rsidRDefault="002236A6" w:rsidP="00897AFF">
      <w:pPr>
        <w:autoSpaceDE w:val="0"/>
        <w:autoSpaceDN w:val="0"/>
        <w:adjustRightInd w:val="0"/>
        <w:spacing w:after="0" w:line="240" w:lineRule="auto"/>
        <w:ind w:firstLine="709"/>
        <w:jc w:val="both"/>
        <w:rPr>
          <w:rFonts w:ascii="Times New Roman" w:hAnsi="Times New Roman" w:cs="Times New Roman"/>
          <w:sz w:val="28"/>
          <w:szCs w:val="28"/>
        </w:rPr>
      </w:pPr>
    </w:p>
    <w:p w:rsidR="009B0CA0" w:rsidRDefault="009B0CA0" w:rsidP="009B0CA0">
      <w:pPr>
        <w:autoSpaceDE w:val="0"/>
        <w:autoSpaceDN w:val="0"/>
        <w:adjustRightInd w:val="0"/>
        <w:spacing w:after="0" w:line="240" w:lineRule="auto"/>
        <w:ind w:firstLine="709"/>
        <w:jc w:val="both"/>
        <w:rPr>
          <w:rFonts w:ascii="Arial" w:hAnsi="Arial" w:cs="Arial"/>
          <w:color w:val="444444"/>
          <w:sz w:val="21"/>
          <w:szCs w:val="21"/>
        </w:rPr>
      </w:pPr>
      <w:r w:rsidRPr="0013014F">
        <w:rPr>
          <w:rFonts w:ascii="Times New Roman" w:hAnsi="Times New Roman" w:cs="Times New Roman"/>
          <w:b/>
          <w:bCs/>
          <w:color w:val="000000"/>
          <w:sz w:val="28"/>
          <w:szCs w:val="28"/>
        </w:rPr>
        <w:t>Личностные результаты</w:t>
      </w:r>
      <w:r w:rsidRPr="0013014F">
        <w:rPr>
          <w:rFonts w:ascii="Times New Roman" w:hAnsi="Times New Roman" w:cs="Times New Roman"/>
          <w:color w:val="000000"/>
          <w:sz w:val="28"/>
          <w:szCs w:val="28"/>
        </w:rPr>
        <w:t>:</w:t>
      </w:r>
      <w:r w:rsidRPr="00822544">
        <w:rPr>
          <w:rFonts w:ascii="Arial" w:hAnsi="Arial" w:cs="Arial"/>
          <w:color w:val="444444"/>
          <w:sz w:val="21"/>
          <w:szCs w:val="21"/>
        </w:rPr>
        <w:t xml:space="preserve"> </w:t>
      </w:r>
    </w:p>
    <w:p w:rsidR="009B0CA0" w:rsidRPr="00897AFF" w:rsidRDefault="009B0CA0" w:rsidP="009B0CA0">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xml:space="preserve">- воспитание российской гражданской идентичности: патриотизма, </w:t>
      </w:r>
      <w:r w:rsidRPr="00897AFF">
        <w:rPr>
          <w:rFonts w:ascii="Times New Roman" w:hAnsi="Times New Roman" w:cs="Times New Roman"/>
          <w:color w:val="000000"/>
          <w:sz w:val="28"/>
          <w:szCs w:val="28"/>
        </w:rPr>
        <w:t>любви и уважения к малой Родине, чувства гордости за свой край, за</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историческое прошлое многонационального Вятского края</w:t>
      </w:r>
      <w:r w:rsidRPr="00897AFF">
        <w:rPr>
          <w:rFonts w:ascii="Times New Roman" w:hAnsi="Times New Roman" w:cs="Times New Roman"/>
          <w:sz w:val="28"/>
          <w:szCs w:val="28"/>
        </w:rPr>
        <w:t xml:space="preserve">; </w:t>
      </w:r>
    </w:p>
    <w:p w:rsidR="009B0CA0" w:rsidRPr="00897AFF" w:rsidRDefault="009B0CA0" w:rsidP="009B0CA0">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xml:space="preserve">- осознание своей этнической принадлежности, знание истории, языка, культуры своего народа, народов Вятского края; </w:t>
      </w:r>
    </w:p>
    <w:p w:rsidR="009B0CA0" w:rsidRPr="00897AFF" w:rsidRDefault="009B0CA0" w:rsidP="009B0CA0">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xml:space="preserve">- усвоение гуманистических, демократических и традиционных ценностей многонационального народа Вятского края; </w:t>
      </w:r>
    </w:p>
    <w:p w:rsidR="009B0CA0" w:rsidRPr="00897AFF" w:rsidRDefault="009B0CA0" w:rsidP="009B0CA0">
      <w:pPr>
        <w:autoSpaceDE w:val="0"/>
        <w:autoSpaceDN w:val="0"/>
        <w:adjustRightInd w:val="0"/>
        <w:spacing w:after="0" w:line="240" w:lineRule="auto"/>
        <w:ind w:firstLine="709"/>
        <w:jc w:val="both"/>
        <w:rPr>
          <w:rFonts w:ascii="Times New Roman" w:hAnsi="Times New Roman" w:cs="Times New Roman"/>
          <w:sz w:val="28"/>
          <w:szCs w:val="28"/>
        </w:rPr>
      </w:pPr>
      <w:r w:rsidRPr="00897AFF">
        <w:rPr>
          <w:rFonts w:ascii="Times New Roman" w:hAnsi="Times New Roman" w:cs="Times New Roman"/>
          <w:sz w:val="28"/>
          <w:szCs w:val="28"/>
        </w:rPr>
        <w:t>- воспитание чувства ответственности и долга перед малой Родиной;</w:t>
      </w:r>
    </w:p>
    <w:p w:rsidR="009B0CA0" w:rsidRPr="00897AFF" w:rsidRDefault="009B0CA0" w:rsidP="009B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7AFF">
        <w:rPr>
          <w:rFonts w:ascii="Times New Roman" w:hAnsi="Times New Roman" w:cs="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готовности и</w:t>
      </w:r>
      <w:r w:rsidRPr="00897AFF">
        <w:rPr>
          <w:rFonts w:ascii="Times New Roman" w:hAnsi="Times New Roman" w:cs="Times New Roman"/>
          <w:sz w:val="28"/>
          <w:szCs w:val="28"/>
          <w:lang w:val="en-US"/>
        </w:rPr>
        <w:t> </w:t>
      </w:r>
      <w:r w:rsidRPr="00897AFF">
        <w:rPr>
          <w:rFonts w:ascii="Times New Roman" w:hAnsi="Times New Roman" w:cs="Times New Roman"/>
          <w:sz w:val="28"/>
          <w:szCs w:val="28"/>
        </w:rPr>
        <w:t>способности вести диалог с другими людьми и достигать в нем взаимопонимания;</w:t>
      </w:r>
      <w:proofErr w:type="gramEnd"/>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color w:val="000000"/>
          <w:sz w:val="28"/>
          <w:szCs w:val="28"/>
        </w:rPr>
        <w:t>-</w:t>
      </w:r>
      <w:r w:rsidRPr="00897AFF">
        <w:rPr>
          <w:rFonts w:ascii="Times New Roman" w:hAnsi="Times New Roman" w:cs="Times New Roman"/>
          <w:color w:val="000000"/>
          <w:sz w:val="28"/>
          <w:szCs w:val="28"/>
          <w:lang w:val="en-US"/>
        </w:rPr>
        <w:t> </w:t>
      </w:r>
      <w:r w:rsidRPr="00897AFF">
        <w:rPr>
          <w:rFonts w:ascii="Times New Roman" w:hAnsi="Times New Roman" w:cs="Times New Roman"/>
          <w:color w:val="000000"/>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B0CA0" w:rsidRPr="00897AFF"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97AFF">
        <w:rPr>
          <w:rFonts w:ascii="Times New Roman" w:hAnsi="Times New Roman" w:cs="Times New Roman"/>
          <w:sz w:val="28"/>
          <w:szCs w:val="28"/>
        </w:rPr>
        <w:t>- развитие эстетического сознания через освоение художественного наследия народов Вятского края, творческой деятельности эстетического характера.</w:t>
      </w:r>
    </w:p>
    <w:p w:rsidR="009B0CA0" w:rsidRPr="00822544" w:rsidRDefault="009B0CA0" w:rsidP="009B0CA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 </w:t>
      </w:r>
      <w:r w:rsidRPr="00822544">
        <w:rPr>
          <w:rFonts w:ascii="Times New Roman" w:hAnsi="Times New Roman" w:cs="Times New Roman"/>
          <w:sz w:val="28"/>
          <w:szCs w:val="28"/>
        </w:rPr>
        <w:t>включаю</w:t>
      </w:r>
      <w:r>
        <w:rPr>
          <w:rFonts w:ascii="Times New Roman" w:hAnsi="Times New Roman" w:cs="Times New Roman"/>
          <w:sz w:val="28"/>
          <w:szCs w:val="28"/>
        </w:rPr>
        <w:t>т</w:t>
      </w:r>
      <w:r w:rsidRPr="00822544">
        <w:rPr>
          <w:rFonts w:ascii="Times New Roman" w:hAnsi="Times New Roman" w:cs="Times New Roman"/>
          <w:sz w:val="28"/>
          <w:szCs w:val="28"/>
        </w:rPr>
        <w:t xml:space="preserve"> готовность и способность обучающихся к саморазвитию и личностному самоопределению, сформированность их мотивации к </w:t>
      </w:r>
      <w:r w:rsidRPr="00822544">
        <w:rPr>
          <w:rFonts w:ascii="Times New Roman" w:hAnsi="Times New Roman" w:cs="Times New Roman"/>
          <w:sz w:val="28"/>
          <w:szCs w:val="28"/>
        </w:rPr>
        <w:lastRenderedPageBreak/>
        <w:t>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r>
        <w:rPr>
          <w:rFonts w:ascii="Times New Roman" w:hAnsi="Times New Roman" w:cs="Times New Roman"/>
          <w:sz w:val="28"/>
          <w:szCs w:val="28"/>
        </w:rPr>
        <w:t>:</w:t>
      </w:r>
      <w:proofErr w:type="gramEnd"/>
    </w:p>
    <w:p w:rsidR="009B0CA0" w:rsidRPr="00822544" w:rsidRDefault="009B0CA0" w:rsidP="009B0CA0">
      <w:pPr>
        <w:pStyle w:val="ac"/>
        <w:spacing w:before="225" w:beforeAutospacing="0" w:after="225" w:afterAutospacing="0"/>
        <w:jc w:val="both"/>
        <w:rPr>
          <w:sz w:val="28"/>
          <w:szCs w:val="28"/>
        </w:rPr>
      </w:pPr>
      <w:r w:rsidRPr="00822544">
        <w:rPr>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B0CA0" w:rsidRPr="00822544" w:rsidRDefault="009B0CA0" w:rsidP="009B0CA0">
      <w:pPr>
        <w:pStyle w:val="ac"/>
        <w:spacing w:before="225" w:beforeAutospacing="0" w:after="225" w:afterAutospacing="0"/>
        <w:jc w:val="both"/>
        <w:rPr>
          <w:sz w:val="28"/>
          <w:szCs w:val="28"/>
        </w:rPr>
      </w:pPr>
      <w:r w:rsidRPr="00822544">
        <w:rPr>
          <w:sz w:val="28"/>
          <w:szCs w:val="28"/>
        </w:rPr>
        <w:t xml:space="preserve">2) формирование ответственного отношения к учению, готовности и </w:t>
      </w:r>
      <w:proofErr w:type="gramStart"/>
      <w:r w:rsidRPr="00822544">
        <w:rPr>
          <w:sz w:val="28"/>
          <w:szCs w:val="28"/>
        </w:rPr>
        <w:t>способности</w:t>
      </w:r>
      <w:proofErr w:type="gramEnd"/>
      <w:r w:rsidRPr="00822544">
        <w:rPr>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B0CA0" w:rsidRPr="00822544" w:rsidRDefault="009B0CA0" w:rsidP="009B0CA0">
      <w:pPr>
        <w:pStyle w:val="ac"/>
        <w:spacing w:before="225" w:beforeAutospacing="0" w:after="225" w:afterAutospacing="0"/>
        <w:jc w:val="both"/>
        <w:rPr>
          <w:sz w:val="28"/>
          <w:szCs w:val="28"/>
        </w:rPr>
      </w:pPr>
      <w:r w:rsidRPr="00822544">
        <w:rPr>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B0CA0" w:rsidRPr="00822544" w:rsidRDefault="009B0CA0" w:rsidP="009B0CA0">
      <w:pPr>
        <w:pStyle w:val="ac"/>
        <w:spacing w:before="225" w:beforeAutospacing="0" w:after="225" w:afterAutospacing="0"/>
        <w:jc w:val="both"/>
        <w:rPr>
          <w:sz w:val="28"/>
          <w:szCs w:val="28"/>
        </w:rPr>
      </w:pPr>
      <w:proofErr w:type="gramStart"/>
      <w:r w:rsidRPr="00822544">
        <w:rPr>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9B0CA0" w:rsidRPr="00822544" w:rsidRDefault="009B0CA0" w:rsidP="009B0CA0">
      <w:pPr>
        <w:pStyle w:val="ac"/>
        <w:spacing w:before="225" w:beforeAutospacing="0" w:after="225" w:afterAutospacing="0"/>
        <w:jc w:val="both"/>
        <w:rPr>
          <w:sz w:val="28"/>
          <w:szCs w:val="28"/>
        </w:rPr>
      </w:pPr>
      <w:r>
        <w:rPr>
          <w:sz w:val="28"/>
          <w:szCs w:val="28"/>
        </w:rPr>
        <w:t>5</w:t>
      </w:r>
      <w:r w:rsidRPr="00822544">
        <w:rPr>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B0CA0" w:rsidRPr="00822544" w:rsidRDefault="009B0CA0" w:rsidP="009B0CA0">
      <w:pPr>
        <w:pStyle w:val="ac"/>
        <w:spacing w:before="225" w:beforeAutospacing="0" w:after="225" w:afterAutospacing="0"/>
        <w:jc w:val="both"/>
        <w:rPr>
          <w:sz w:val="28"/>
          <w:szCs w:val="28"/>
        </w:rPr>
      </w:pPr>
      <w:r>
        <w:rPr>
          <w:sz w:val="28"/>
          <w:szCs w:val="28"/>
        </w:rPr>
        <w:t>6</w:t>
      </w:r>
      <w:r w:rsidRPr="00822544">
        <w:rPr>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B0CA0" w:rsidRPr="00822544" w:rsidRDefault="009B0CA0" w:rsidP="009B0CA0">
      <w:pPr>
        <w:pStyle w:val="ac"/>
        <w:spacing w:before="225" w:beforeAutospacing="0" w:after="225" w:afterAutospacing="0"/>
        <w:jc w:val="both"/>
        <w:rPr>
          <w:sz w:val="28"/>
          <w:szCs w:val="28"/>
        </w:rPr>
      </w:pPr>
      <w:r>
        <w:rPr>
          <w:sz w:val="28"/>
          <w:szCs w:val="28"/>
        </w:rPr>
        <w:t>7</w:t>
      </w:r>
      <w:r w:rsidRPr="00822544">
        <w:rPr>
          <w:sz w:val="28"/>
          <w:szCs w:val="28"/>
        </w:rPr>
        <w:t xml:space="preserve">) формирование ценности здорового и безопасного образа жизни; усвоение правил индивидуального и коллективного безопасного поведения в </w:t>
      </w:r>
      <w:r w:rsidRPr="00822544">
        <w:rPr>
          <w:sz w:val="28"/>
          <w:szCs w:val="28"/>
        </w:rPr>
        <w:lastRenderedPageBreak/>
        <w:t>чрезвычайных ситуациях, угрожающих жизни и здоровью людей, правил поведения на транспорте и на дорогах;</w:t>
      </w:r>
    </w:p>
    <w:p w:rsidR="009B0CA0" w:rsidRPr="00822544" w:rsidRDefault="009B0CA0" w:rsidP="009B0CA0">
      <w:pPr>
        <w:pStyle w:val="ac"/>
        <w:spacing w:before="225" w:beforeAutospacing="0" w:after="225" w:afterAutospacing="0"/>
        <w:jc w:val="both"/>
        <w:rPr>
          <w:sz w:val="28"/>
          <w:szCs w:val="28"/>
        </w:rPr>
      </w:pPr>
      <w:r>
        <w:rPr>
          <w:sz w:val="28"/>
          <w:szCs w:val="28"/>
        </w:rPr>
        <w:t>8</w:t>
      </w:r>
      <w:r w:rsidRPr="00822544">
        <w:rPr>
          <w:sz w:val="28"/>
          <w:szCs w:val="28"/>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Pr>
          <w:sz w:val="28"/>
          <w:szCs w:val="28"/>
        </w:rPr>
        <w:t>тельности в жизненных ситуациях.</w:t>
      </w:r>
    </w:p>
    <w:p w:rsidR="00DD4C2B" w:rsidRPr="006F2984" w:rsidRDefault="00DD4C2B" w:rsidP="00DD4C2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6F2984">
        <w:rPr>
          <w:rFonts w:ascii="Times New Roman" w:eastAsia="Times New Roman" w:hAnsi="Times New Roman" w:cs="Times New Roman"/>
          <w:b/>
          <w:bCs/>
          <w:sz w:val="28"/>
          <w:szCs w:val="28"/>
          <w:lang w:eastAsia="ru-RU"/>
        </w:rPr>
        <w:t>одержание</w:t>
      </w:r>
      <w:r>
        <w:rPr>
          <w:rFonts w:ascii="Times New Roman" w:eastAsia="Times New Roman" w:hAnsi="Times New Roman" w:cs="Times New Roman"/>
          <w:b/>
          <w:bCs/>
          <w:sz w:val="28"/>
          <w:szCs w:val="28"/>
          <w:lang w:eastAsia="ru-RU"/>
        </w:rPr>
        <w:t>:</w:t>
      </w:r>
    </w:p>
    <w:p w:rsidR="00DD4C2B" w:rsidRPr="008914BD" w:rsidRDefault="008914BD" w:rsidP="008914BD">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8914BD">
        <w:rPr>
          <w:rFonts w:ascii="Times New Roman" w:hAnsi="Times New Roman" w:cs="Times New Roman"/>
          <w:color w:val="000000"/>
          <w:sz w:val="28"/>
          <w:szCs w:val="28"/>
        </w:rPr>
        <w:t>Цели и задачи изучения курса «Регионоведение». Кировская область на карте России. Особенности географического положения Кировской области. Площадь территории, конфигурация, границы, протяженность с севера на юг, с запада на восток. Оценка влияния географического положения на развитие региона. Административно-территориальное устройство Кировской области.</w:t>
      </w:r>
    </w:p>
    <w:p w:rsidR="00DD4C2B" w:rsidRPr="008914BD" w:rsidRDefault="008914BD" w:rsidP="008914B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8914BD">
        <w:rPr>
          <w:rFonts w:ascii="Times New Roman" w:hAnsi="Times New Roman" w:cs="Times New Roman"/>
          <w:sz w:val="28"/>
          <w:szCs w:val="28"/>
        </w:rPr>
        <w:t>Присоединение Вятского края к Московскому княжеству. Участие вятчан в борьбе Руси с монголами и в войнах России XVI в. События Смуты на Вятке. Участие в борьбе против польско-шведской интервенции. Образо</w:t>
      </w:r>
      <w:r w:rsidRPr="008914BD">
        <w:rPr>
          <w:rFonts w:ascii="Times New Roman" w:hAnsi="Times New Roman" w:cs="Times New Roman"/>
          <w:color w:val="000000"/>
          <w:sz w:val="28"/>
          <w:szCs w:val="28"/>
        </w:rPr>
        <w:t>в</w:t>
      </w:r>
      <w:r w:rsidRPr="008914BD">
        <w:rPr>
          <w:rFonts w:ascii="Times New Roman" w:hAnsi="Times New Roman" w:cs="Times New Roman"/>
          <w:sz w:val="28"/>
          <w:szCs w:val="28"/>
        </w:rPr>
        <w:t xml:space="preserve">ание Вятской губернии. Вятчане-участники Отечественной войны </w:t>
      </w:r>
      <w:smartTag w:uri="urn:schemas-microsoft-com:office:smarttags" w:element="metricconverter">
        <w:smartTagPr>
          <w:attr w:name="ProductID" w:val="1812 г"/>
        </w:smartTagPr>
        <w:r w:rsidRPr="008914BD">
          <w:rPr>
            <w:rFonts w:ascii="Times New Roman" w:hAnsi="Times New Roman" w:cs="Times New Roman"/>
            <w:sz w:val="28"/>
            <w:szCs w:val="28"/>
          </w:rPr>
          <w:t>1812 г</w:t>
        </w:r>
      </w:smartTag>
      <w:r w:rsidRPr="008914BD">
        <w:rPr>
          <w:rFonts w:ascii="Times New Roman" w:hAnsi="Times New Roman" w:cs="Times New Roman"/>
          <w:sz w:val="28"/>
          <w:szCs w:val="28"/>
        </w:rPr>
        <w:t>. и заграничных походов русской армии. Вклад Вятского края в победу над Наполеоном.  Участие вятчан в русско-японской и Первой мировой войне. Герои-вятчане. Установление советской власти в Вятской губернии. Гражданская война на Вятке. Образо</w:t>
      </w:r>
      <w:r w:rsidRPr="008914BD">
        <w:rPr>
          <w:rFonts w:ascii="Times New Roman" w:hAnsi="Times New Roman" w:cs="Times New Roman"/>
          <w:color w:val="000000"/>
          <w:sz w:val="28"/>
          <w:szCs w:val="28"/>
        </w:rPr>
        <w:t>в</w:t>
      </w:r>
      <w:r w:rsidRPr="008914BD">
        <w:rPr>
          <w:rFonts w:ascii="Times New Roman" w:hAnsi="Times New Roman" w:cs="Times New Roman"/>
          <w:sz w:val="28"/>
          <w:szCs w:val="28"/>
        </w:rPr>
        <w:t>ание Кировской области. Вклад Кировской области в Победу в годы Великой Отечественной войны. Подвиги кировчан на фронтах. Трудовой героизм. Выдающиеся земляки (исторические деятели, деятели науки и культуры) и их вклад в историю и культуру.</w:t>
      </w:r>
    </w:p>
    <w:p w:rsidR="00DD4C2B" w:rsidRPr="008914BD" w:rsidRDefault="008914BD" w:rsidP="008914BD">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8914BD">
        <w:rPr>
          <w:rFonts w:ascii="Times New Roman" w:hAnsi="Times New Roman" w:cs="Times New Roman"/>
          <w:sz w:val="28"/>
          <w:szCs w:val="28"/>
        </w:rPr>
        <w:t>Герб Вятской губернии и г. Вятки: происхождение, значение цветов и символов. Герб Кировской области в советский период истории. Герб Кировской области в настоящее время. Флаг Кировской области: цвета и их значение.</w:t>
      </w:r>
    </w:p>
    <w:p w:rsidR="00DD4C2B" w:rsidRPr="008914BD" w:rsidRDefault="008914BD" w:rsidP="008914BD">
      <w:pPr>
        <w:shd w:val="clear" w:color="auto" w:fill="FFFFFF"/>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color w:val="000000"/>
          <w:sz w:val="28"/>
          <w:szCs w:val="28"/>
        </w:rPr>
        <w:t xml:space="preserve">Рельеф: главные особенности, геологическое и тектоническое строение, полезные ископаемые. Влияние рельефа на размещения населения и хозяйство региона. </w:t>
      </w:r>
      <w:r w:rsidRPr="008914BD">
        <w:rPr>
          <w:rFonts w:ascii="Times New Roman" w:hAnsi="Times New Roman" w:cs="Times New Roman"/>
          <w:sz w:val="28"/>
          <w:szCs w:val="28"/>
        </w:rPr>
        <w:t>Природно-ресурсный потенциал Кировской области.</w:t>
      </w:r>
    </w:p>
    <w:p w:rsidR="008914BD" w:rsidRPr="008914BD" w:rsidRDefault="008914BD" w:rsidP="008914BD">
      <w:pPr>
        <w:widowControl w:val="0"/>
        <w:tabs>
          <w:tab w:val="left" w:pos="1080"/>
        </w:tabs>
        <w:autoSpaceDE w:val="0"/>
        <w:autoSpaceDN w:val="0"/>
        <w:adjustRightInd w:val="0"/>
        <w:spacing w:after="0" w:line="240" w:lineRule="auto"/>
        <w:jc w:val="both"/>
        <w:rPr>
          <w:rFonts w:ascii="Times New Roman" w:hAnsi="Times New Roman" w:cs="Times New Roman"/>
          <w:sz w:val="28"/>
          <w:szCs w:val="28"/>
        </w:rPr>
      </w:pPr>
      <w:r w:rsidRPr="008914BD">
        <w:rPr>
          <w:rFonts w:ascii="Times New Roman" w:hAnsi="Times New Roman" w:cs="Times New Roman"/>
          <w:sz w:val="28"/>
          <w:szCs w:val="28"/>
        </w:rPr>
        <w:t xml:space="preserve">          Климат: основные климатообразующие факторы, тип климата, характеристика основных элементов климата – температуры воздуха, годового количества осадков, их режима. Фенологические наблюдения, смена времен года. Агроклиматические ресурсы. </w:t>
      </w:r>
    </w:p>
    <w:p w:rsidR="008914BD" w:rsidRPr="008914BD" w:rsidRDefault="008914BD" w:rsidP="008914BD">
      <w:pPr>
        <w:shd w:val="clear" w:color="auto" w:fill="FFFFFF"/>
        <w:spacing w:after="0" w:line="240" w:lineRule="auto"/>
        <w:ind w:firstLine="708"/>
        <w:jc w:val="both"/>
        <w:rPr>
          <w:rFonts w:ascii="Times New Roman" w:hAnsi="Times New Roman" w:cs="Times New Roman"/>
          <w:color w:val="000000"/>
          <w:sz w:val="28"/>
          <w:szCs w:val="28"/>
        </w:rPr>
      </w:pPr>
      <w:r w:rsidRPr="008914BD">
        <w:rPr>
          <w:rFonts w:ascii="Times New Roman" w:hAnsi="Times New Roman" w:cs="Times New Roman"/>
          <w:color w:val="000000"/>
          <w:sz w:val="28"/>
          <w:szCs w:val="28"/>
        </w:rPr>
        <w:t>Внутренние воды: характеристика внутренних вод, гидрологический режим рек Кировской области, зависимость от рельефа и климата, значение для жизни и хозяйственной деятельности населения. Режим и питание поверхностных вод Кировской области. Озера и болота. Подземные воды. Минеральные воды.</w:t>
      </w:r>
    </w:p>
    <w:p w:rsidR="008914BD" w:rsidRPr="008914BD" w:rsidRDefault="008914BD" w:rsidP="008914BD">
      <w:pPr>
        <w:shd w:val="clear" w:color="auto" w:fill="FFFFFF"/>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sz w:val="28"/>
          <w:szCs w:val="28"/>
        </w:rPr>
        <w:t>Почвенно-растительный покров Кировской области в зависимости от климатических условий. Животный мир. Красная книга Кировской области. Исчезающие виды растений и животных родного края.</w:t>
      </w:r>
    </w:p>
    <w:p w:rsidR="008914BD" w:rsidRPr="008914BD" w:rsidRDefault="008914BD" w:rsidP="008914BD">
      <w:pPr>
        <w:widowControl w:val="0"/>
        <w:tabs>
          <w:tab w:val="left" w:pos="1080"/>
        </w:tabs>
        <w:autoSpaceDE w:val="0"/>
        <w:autoSpaceDN w:val="0"/>
        <w:adjustRightInd w:val="0"/>
        <w:spacing w:after="0" w:line="240" w:lineRule="auto"/>
        <w:jc w:val="both"/>
        <w:rPr>
          <w:rFonts w:ascii="Times New Roman" w:hAnsi="Times New Roman" w:cs="Times New Roman"/>
          <w:sz w:val="28"/>
          <w:szCs w:val="28"/>
        </w:rPr>
      </w:pPr>
      <w:r w:rsidRPr="008914BD">
        <w:rPr>
          <w:rFonts w:ascii="Times New Roman" w:hAnsi="Times New Roman" w:cs="Times New Roman"/>
          <w:sz w:val="28"/>
          <w:szCs w:val="28"/>
        </w:rPr>
        <w:t xml:space="preserve">          Памятники природы, заказники, заповедники, национальные парки </w:t>
      </w:r>
      <w:r w:rsidRPr="008914BD">
        <w:rPr>
          <w:rFonts w:ascii="Times New Roman" w:hAnsi="Times New Roman" w:cs="Times New Roman"/>
          <w:sz w:val="28"/>
          <w:szCs w:val="28"/>
        </w:rPr>
        <w:lastRenderedPageBreak/>
        <w:t>Кировской области. Экологические проблемы, возможные пути их решения. Экскурсия на близлежащие объекты природного наследия.</w:t>
      </w:r>
    </w:p>
    <w:p w:rsidR="008914BD" w:rsidRP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sz w:val="28"/>
          <w:szCs w:val="28"/>
        </w:rPr>
        <w:t>Марийцы. Расселение, занятия населения. Особенности языка, религии, культуры и быта. Традиции и обычаи. Марийский национальный костюм.</w:t>
      </w:r>
    </w:p>
    <w:p w:rsidR="008914BD" w:rsidRPr="008914BD" w:rsidRDefault="008914BD" w:rsidP="008914BD">
      <w:pPr>
        <w:widowControl w:val="0"/>
        <w:autoSpaceDE w:val="0"/>
        <w:autoSpaceDN w:val="0"/>
        <w:adjustRightInd w:val="0"/>
        <w:spacing w:after="0" w:line="240" w:lineRule="auto"/>
        <w:jc w:val="both"/>
        <w:rPr>
          <w:rFonts w:ascii="Times New Roman" w:hAnsi="Times New Roman" w:cs="Times New Roman"/>
          <w:sz w:val="28"/>
          <w:szCs w:val="28"/>
        </w:rPr>
      </w:pPr>
      <w:r w:rsidRPr="008914BD">
        <w:rPr>
          <w:rFonts w:ascii="Times New Roman" w:hAnsi="Times New Roman" w:cs="Times New Roman"/>
          <w:sz w:val="28"/>
          <w:szCs w:val="28"/>
        </w:rPr>
        <w:t>Удмурты. Расселение, занятия населения. Особенности языка, религии, культуры и быта. Традиции и обычаи. Удмуртский национальный костюм.</w:t>
      </w:r>
      <w:r w:rsidR="008F4A3B">
        <w:rPr>
          <w:rFonts w:ascii="Times New Roman" w:hAnsi="Times New Roman" w:cs="Times New Roman"/>
          <w:sz w:val="28"/>
          <w:szCs w:val="28"/>
        </w:rPr>
        <w:t xml:space="preserve"> </w:t>
      </w:r>
      <w:r w:rsidRPr="008914BD">
        <w:rPr>
          <w:rFonts w:ascii="Times New Roman" w:hAnsi="Times New Roman" w:cs="Times New Roman"/>
          <w:sz w:val="28"/>
          <w:szCs w:val="28"/>
        </w:rPr>
        <w:t>Коми. Расселение, занятия населения. Особенности языка, религии, культуры и быта. Традиции и обычаи. Национальный костюм коми. Татары. Расселение, занятия населения. Особенности языка, религии, культуры и быта. Традиции и обычаи. Татарский национальный костюм.</w:t>
      </w:r>
    </w:p>
    <w:p w:rsidR="008914BD" w:rsidRP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sz w:val="28"/>
          <w:szCs w:val="28"/>
        </w:rPr>
        <w:t>Освоение Вятского края русскими поселенцами. Приход новгородских дружинников на Вятку. Основание первых поселений. Взаимоотношения русских поселенцев с коренным населением края.</w:t>
      </w:r>
    </w:p>
    <w:p w:rsidR="008914BD" w:rsidRP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sz w:val="28"/>
          <w:szCs w:val="28"/>
        </w:rPr>
        <w:t>Русские. Особенности языка, религии, культуры и быта.  Традиции и обычаи. Русский народный костюм. Деревянное зодчество. Предметы быта и утварь в крестьянском жилище.</w:t>
      </w:r>
    </w:p>
    <w:p w:rsidR="008914BD" w:rsidRPr="008914BD" w:rsidRDefault="008914BD" w:rsidP="008914B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914BD">
        <w:rPr>
          <w:rFonts w:ascii="Times New Roman" w:hAnsi="Times New Roman" w:cs="Times New Roman"/>
          <w:sz w:val="28"/>
          <w:szCs w:val="28"/>
        </w:rPr>
        <w:t>Численность и воспроизводство населения. Особенности демографической ситуации. Миграционное движение населения. Размещение населения по территории региона. Городское и сельское население. Трудовые ресурсы и занятость населения.</w:t>
      </w:r>
      <w:r w:rsidRPr="008914BD">
        <w:rPr>
          <w:rFonts w:ascii="Times New Roman" w:hAnsi="Times New Roman" w:cs="Times New Roman"/>
          <w:color w:val="000000"/>
          <w:sz w:val="28"/>
          <w:szCs w:val="28"/>
        </w:rPr>
        <w:t xml:space="preserve"> Обзор современной ситуации на рынке труда Кировской области.</w:t>
      </w:r>
    </w:p>
    <w:p w:rsidR="008914BD" w:rsidRP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14BD">
        <w:rPr>
          <w:rFonts w:ascii="Times New Roman" w:hAnsi="Times New Roman" w:cs="Times New Roman"/>
          <w:color w:val="000000"/>
          <w:sz w:val="28"/>
          <w:szCs w:val="28"/>
        </w:rPr>
        <w:t>Основные черты фольклора: вариативность, коллективность,  индивидуальность, устная форма, отражение представления народа об основных жизненных ценностях. Жанры фольклора: легенды, предания, былины, былички, Обряды и народные обычаи:</w:t>
      </w:r>
      <w:r w:rsidRPr="008914BD">
        <w:rPr>
          <w:rFonts w:ascii="Times New Roman" w:hAnsi="Times New Roman" w:cs="Times New Roman"/>
          <w:b/>
          <w:bCs/>
          <w:color w:val="000000"/>
          <w:sz w:val="28"/>
          <w:szCs w:val="28"/>
        </w:rPr>
        <w:t xml:space="preserve"> с</w:t>
      </w:r>
      <w:r w:rsidRPr="008914BD">
        <w:rPr>
          <w:rFonts w:ascii="Times New Roman" w:hAnsi="Times New Roman" w:cs="Times New Roman"/>
          <w:color w:val="000000"/>
          <w:sz w:val="28"/>
          <w:szCs w:val="28"/>
        </w:rPr>
        <w:t>вадебный обряд, крещение, Рождество на Вятке. Песни, сопровождающие обряд. Обрядовые приметы.</w:t>
      </w:r>
    </w:p>
    <w:p w:rsidR="008914BD" w:rsidRP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914BD">
        <w:rPr>
          <w:rFonts w:ascii="Times New Roman" w:hAnsi="Times New Roman" w:cs="Times New Roman"/>
          <w:sz w:val="28"/>
          <w:szCs w:val="28"/>
        </w:rPr>
        <w:t>Е.И. Костров</w:t>
      </w:r>
      <w:r w:rsidRPr="008914BD">
        <w:rPr>
          <w:rFonts w:ascii="Times New Roman" w:hAnsi="Times New Roman" w:cs="Times New Roman"/>
          <w:b/>
          <w:bCs/>
          <w:sz w:val="28"/>
          <w:szCs w:val="28"/>
        </w:rPr>
        <w:t xml:space="preserve"> </w:t>
      </w:r>
      <w:r w:rsidRPr="008914BD">
        <w:rPr>
          <w:rFonts w:ascii="Times New Roman" w:hAnsi="Times New Roman" w:cs="Times New Roman"/>
          <w:sz w:val="28"/>
          <w:szCs w:val="28"/>
        </w:rPr>
        <w:t>– «русский Гомер». Трудная судьба талантливого поэта, переводчика, писателя. Влияние М.В. Ломоносова и Г.Р. Державина на творчество Е.И. Кострова. Оды. Послания. Эпистолы. Перевод «Илиады»  Гомера. Листая страницы вятской публицистики. Ф.Ф. Павленков, известный</w:t>
      </w:r>
      <w:r w:rsidRPr="008914BD">
        <w:rPr>
          <w:rFonts w:ascii="Times New Roman" w:hAnsi="Times New Roman" w:cs="Times New Roman"/>
          <w:b/>
          <w:bCs/>
          <w:sz w:val="28"/>
          <w:szCs w:val="28"/>
        </w:rPr>
        <w:t xml:space="preserve"> </w:t>
      </w:r>
      <w:r w:rsidRPr="008914BD">
        <w:rPr>
          <w:rFonts w:ascii="Times New Roman" w:hAnsi="Times New Roman" w:cs="Times New Roman"/>
          <w:sz w:val="28"/>
          <w:szCs w:val="28"/>
        </w:rPr>
        <w:t xml:space="preserve">русский книгоиздатель. Ссылка в Вятку. Главный редактор и активный автор сборника «Вятская незабудка». Изображение вятской действительности 70-х гг. XIX в. </w:t>
      </w:r>
      <w:r w:rsidRPr="008914BD">
        <w:rPr>
          <w:rFonts w:ascii="Times New Roman" w:hAnsi="Times New Roman" w:cs="Times New Roman"/>
          <w:color w:val="000000"/>
          <w:sz w:val="28"/>
          <w:szCs w:val="28"/>
        </w:rPr>
        <w:t>Традиции сатиры М.Е. Салтыкова - Щедрина. Жанры публицистики (статья, сказка, очерк, фельетон).</w:t>
      </w:r>
    </w:p>
    <w:p w:rsidR="008914BD" w:rsidRDefault="008914BD" w:rsidP="008914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914BD">
        <w:rPr>
          <w:rFonts w:ascii="Times New Roman" w:hAnsi="Times New Roman" w:cs="Times New Roman"/>
          <w:sz w:val="28"/>
          <w:szCs w:val="28"/>
        </w:rPr>
        <w:t xml:space="preserve">А.С. Грин. Отношение человека к миру в рассказах Грина «По закону», «Дикая мельница», «Окно в лесу». Т. А. Копанева «Вятское далёко. Как Ванче себе невесту выбирал». Взаимоотношения людей. Нравственные проблемы. В. Н. Крупин «Бумажные цепи», «Первая исповедь», «Босиком по небу». Большая жизнь маленького человека. «Прошли времена, остались сроки». Отражение проблем современной жизни.А.А. Лиханов «Солнечное затмение». Тема взаимоотношений в семье. Дружба и первая любовь в жизни подростков. «Слётки». Становление характера героев. Нравственные проблемы. П. П. Маракулин «Дом на реке детства». Лирические зарисовки. Природа и человек родного края. С. А. Сырнева, автор поэтических сборников «Ночной грузовик», «Сто стихотворений», «Страна равнин», «Избранные стихи».  Тема малой Родины и ее природы. Внутренний мир </w:t>
      </w:r>
      <w:r w:rsidRPr="008914BD">
        <w:rPr>
          <w:rFonts w:ascii="Times New Roman" w:hAnsi="Times New Roman" w:cs="Times New Roman"/>
          <w:sz w:val="28"/>
          <w:szCs w:val="28"/>
        </w:rPr>
        <w:lastRenderedPageBreak/>
        <w:t>современного человека. Философские вопросы жизни.</w:t>
      </w:r>
    </w:p>
    <w:p w:rsidR="008914BD" w:rsidRDefault="008914BD" w:rsidP="008914B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914BD">
        <w:rPr>
          <w:rFonts w:ascii="Times New Roman CYR" w:hAnsi="Times New Roman CYR" w:cs="Times New Roman CYR"/>
          <w:sz w:val="28"/>
          <w:szCs w:val="28"/>
        </w:rPr>
        <w:t>Начало каменного строительства. Первые каменные храмы. Архитектурные стили. Архитектурные ансамбли. Известные архитекторы Вятского края: А.Л. Витберг, И.А. Чарушин и др.</w:t>
      </w:r>
    </w:p>
    <w:p w:rsidR="008914BD" w:rsidRPr="008914BD" w:rsidRDefault="008914BD" w:rsidP="008914B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914BD">
        <w:rPr>
          <w:rFonts w:ascii="Times New Roman CYR" w:hAnsi="Times New Roman CYR" w:cs="Times New Roman CYR"/>
          <w:sz w:val="28"/>
          <w:szCs w:val="28"/>
        </w:rPr>
        <w:t>Жанры изобразительного искусства. Известные художники Вятского края: В.М. и А.М. Васнецовы, А.А. Рылов, И.И. Шишкин и др.</w:t>
      </w:r>
    </w:p>
    <w:p w:rsidR="008914BD" w:rsidRDefault="008914BD"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914BD">
        <w:rPr>
          <w:rFonts w:ascii="Times New Roman CYR" w:hAnsi="Times New Roman CYR" w:cs="Times New Roman CYR"/>
          <w:sz w:val="28"/>
          <w:szCs w:val="28"/>
        </w:rPr>
        <w:t>Дымковская игрушка. Вятская роспись по дереву. Вятская матрешка. Кукарское кружево. Изделия из капа. Изделия из соломки.</w:t>
      </w:r>
    </w:p>
    <w:p w:rsidR="001E062E" w:rsidRDefault="001E062E"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E062E">
        <w:rPr>
          <w:rFonts w:ascii="Times New Roman CYR" w:hAnsi="Times New Roman CYR" w:cs="Times New Roman CYR"/>
          <w:sz w:val="28"/>
          <w:szCs w:val="28"/>
        </w:rPr>
        <w:t>Общая характеристика отраслей и промышленных комплексов региона. Место Кировской области в общероссийском географическом разделении труда. Топливно-энергетический комплекс. Черная и цветная металлургия. Машиностроение, размещение ведущих отраслей машиностроения. Лесная промышленность. Химическая, нефтехимическая и микробиологическая промышленность.  Строительный комплекс. Легкая промышленность. Факторы социально- экономического  развития  региона.</w:t>
      </w:r>
    </w:p>
    <w:p w:rsidR="001E062E" w:rsidRPr="001E062E" w:rsidRDefault="001E062E"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E062E">
        <w:rPr>
          <w:rFonts w:ascii="Times New Roman CYR" w:hAnsi="Times New Roman CYR" w:cs="Times New Roman CYR"/>
          <w:sz w:val="28"/>
          <w:szCs w:val="28"/>
        </w:rPr>
        <w:t>Структура АПК. Сельское хозяйство. Растениеводство. Животноводство. Пищевая промышленность.</w:t>
      </w:r>
    </w:p>
    <w:p w:rsidR="001E062E" w:rsidRPr="001E062E" w:rsidRDefault="001E062E"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E062E">
        <w:rPr>
          <w:rFonts w:ascii="Times New Roman CYR" w:hAnsi="Times New Roman CYR" w:cs="Times New Roman CYR"/>
          <w:sz w:val="28"/>
          <w:szCs w:val="28"/>
        </w:rPr>
        <w:t>Социально-культурное обслуживание. Туризм. Торговля и общественное питание. Жилищно-коммунальное хозяйство. Уровень и качество жизни населения.</w:t>
      </w:r>
    </w:p>
    <w:p w:rsidR="001E062E" w:rsidRPr="001E062E" w:rsidRDefault="001E062E"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E062E">
        <w:rPr>
          <w:rFonts w:ascii="Times New Roman CYR" w:hAnsi="Times New Roman CYR" w:cs="Times New Roman CYR"/>
          <w:sz w:val="28"/>
          <w:szCs w:val="28"/>
        </w:rPr>
        <w:t>Основные виды транспорта и их роль в экономике региона. Связь и телекоммуникации. Внешнеэкономические и межрегиональные связи Кировской области. Внутрирегиональные особенности развития области. Основные проблемы и перспективы социально-экономического развития региона.</w:t>
      </w:r>
    </w:p>
    <w:p w:rsidR="001E062E" w:rsidRPr="001E062E" w:rsidRDefault="001E062E" w:rsidP="001E06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E062E">
        <w:rPr>
          <w:rFonts w:ascii="Times New Roman CYR" w:hAnsi="Times New Roman CYR" w:cs="Times New Roman CYR"/>
          <w:sz w:val="28"/>
          <w:szCs w:val="28"/>
        </w:rPr>
        <w:t xml:space="preserve">Обобщение и систематизация знаний и умений, полученных в результате изучения курса </w:t>
      </w:r>
      <w:r w:rsidRPr="001E062E">
        <w:rPr>
          <w:sz w:val="28"/>
          <w:szCs w:val="28"/>
        </w:rPr>
        <w:t>«</w:t>
      </w:r>
      <w:r w:rsidRPr="001E062E">
        <w:rPr>
          <w:rFonts w:ascii="Times New Roman CYR" w:hAnsi="Times New Roman CYR" w:cs="Times New Roman CYR"/>
          <w:sz w:val="28"/>
          <w:szCs w:val="28"/>
        </w:rPr>
        <w:t>Регионоведение</w:t>
      </w:r>
      <w:r w:rsidRPr="001E062E">
        <w:rPr>
          <w:sz w:val="28"/>
          <w:szCs w:val="28"/>
        </w:rPr>
        <w:t>»</w:t>
      </w:r>
      <w:r w:rsidR="003D760F">
        <w:rPr>
          <w:sz w:val="28"/>
          <w:szCs w:val="28"/>
        </w:rPr>
        <w:t>.</w:t>
      </w:r>
    </w:p>
    <w:p w:rsidR="008914BD" w:rsidRPr="001E062E" w:rsidRDefault="008914BD" w:rsidP="008914BD">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EE781F" w:rsidRDefault="004748CB" w:rsidP="004748CB">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Календарно</w:t>
      </w:r>
      <w:r w:rsidRPr="006F2984">
        <w:rPr>
          <w:rFonts w:ascii="Times New Roman" w:eastAsia="Times New Roman" w:hAnsi="Times New Roman" w:cs="Times New Roman"/>
          <w:b/>
          <w:bCs/>
          <w:sz w:val="28"/>
          <w:szCs w:val="28"/>
          <w:lang w:eastAsia="ru-RU"/>
        </w:rPr>
        <w:t>-тематический план</w:t>
      </w:r>
      <w:r w:rsidR="008914BD">
        <w:rPr>
          <w:rFonts w:ascii="Times New Roman" w:eastAsia="Times New Roman" w:hAnsi="Times New Roman" w:cs="Times New Roman"/>
          <w:b/>
          <w:bCs/>
          <w:sz w:val="28"/>
          <w:szCs w:val="28"/>
          <w:lang w:eastAsia="ru-RU"/>
        </w:rPr>
        <w:t xml:space="preserve"> для 8</w:t>
      </w:r>
      <w:r w:rsidR="00EE781F">
        <w:rPr>
          <w:rFonts w:ascii="Times New Roman" w:eastAsia="Times New Roman" w:hAnsi="Times New Roman" w:cs="Times New Roman"/>
          <w:b/>
          <w:bCs/>
          <w:sz w:val="28"/>
          <w:szCs w:val="28"/>
          <w:lang w:eastAsia="ru-RU"/>
        </w:rPr>
        <w:t xml:space="preserve">-х </w:t>
      </w:r>
      <w:r w:rsidR="000D3187">
        <w:rPr>
          <w:rFonts w:ascii="Times New Roman" w:eastAsia="Times New Roman" w:hAnsi="Times New Roman" w:cs="Times New Roman"/>
          <w:b/>
          <w:bCs/>
          <w:sz w:val="28"/>
          <w:szCs w:val="28"/>
          <w:lang w:eastAsia="ru-RU"/>
        </w:rPr>
        <w:t>взводов</w:t>
      </w:r>
      <w:r>
        <w:rPr>
          <w:rFonts w:ascii="Times New Roman" w:eastAsia="Times New Roman" w:hAnsi="Times New Roman" w:cs="Times New Roman"/>
          <w:b/>
          <w:bCs/>
          <w:sz w:val="28"/>
          <w:szCs w:val="28"/>
          <w:lang w:eastAsia="ru-RU"/>
        </w:rPr>
        <w:t>:</w:t>
      </w:r>
    </w:p>
    <w:p w:rsidR="004748CB" w:rsidRPr="006F2984" w:rsidRDefault="004748CB" w:rsidP="004748CB">
      <w:pPr>
        <w:shd w:val="clear" w:color="auto" w:fill="FFFFFF"/>
        <w:spacing w:after="0" w:line="240" w:lineRule="auto"/>
        <w:jc w:val="center"/>
        <w:rPr>
          <w:rFonts w:ascii="Times New Roman" w:eastAsia="Times New Roman" w:hAnsi="Times New Roman" w:cs="Times New Roman"/>
          <w:sz w:val="28"/>
          <w:szCs w:val="28"/>
          <w:lang w:eastAsia="ru-RU"/>
        </w:rPr>
      </w:pPr>
      <w:r w:rsidRPr="006F2984">
        <w:rPr>
          <w:rFonts w:ascii="Times New Roman" w:eastAsia="Times New Roman" w:hAnsi="Times New Roman" w:cs="Times New Roman"/>
          <w:b/>
          <w:bCs/>
          <w:sz w:val="28"/>
          <w:szCs w:val="28"/>
          <w:lang w:eastAsia="ru-RU"/>
        </w:rPr>
        <w:t xml:space="preserve"> </w:t>
      </w:r>
    </w:p>
    <w:tbl>
      <w:tblPr>
        <w:tblW w:w="10490" w:type="dxa"/>
        <w:tblInd w:w="-743" w:type="dxa"/>
        <w:shd w:val="clear" w:color="auto" w:fill="FFFFFF"/>
        <w:tblLayout w:type="fixed"/>
        <w:tblCellMar>
          <w:left w:w="0" w:type="dxa"/>
          <w:right w:w="0" w:type="dxa"/>
        </w:tblCellMar>
        <w:tblLook w:val="04A0" w:firstRow="1" w:lastRow="0" w:firstColumn="1" w:lastColumn="0" w:noHBand="0" w:noVBand="1"/>
      </w:tblPr>
      <w:tblGrid>
        <w:gridCol w:w="918"/>
        <w:gridCol w:w="5462"/>
        <w:gridCol w:w="992"/>
        <w:gridCol w:w="992"/>
        <w:gridCol w:w="1134"/>
        <w:gridCol w:w="992"/>
      </w:tblGrid>
      <w:tr w:rsidR="00477213" w:rsidRPr="00512EF1" w:rsidTr="00B65B4B">
        <w:tc>
          <w:tcPr>
            <w:tcW w:w="9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7213" w:rsidRPr="00512EF1" w:rsidRDefault="00477213" w:rsidP="00512EF1">
            <w:pPr>
              <w:spacing w:after="0" w:line="240" w:lineRule="auto"/>
              <w:jc w:val="center"/>
              <w:rPr>
                <w:rFonts w:ascii="Times New Roman" w:eastAsia="Times New Roman" w:hAnsi="Times New Roman" w:cs="Times New Roman"/>
                <w:b/>
                <w:sz w:val="28"/>
                <w:szCs w:val="28"/>
                <w:lang w:eastAsia="ru-RU"/>
              </w:rPr>
            </w:pPr>
            <w:r w:rsidRPr="00512EF1">
              <w:rPr>
                <w:rFonts w:ascii="Times New Roman" w:eastAsia="Times New Roman" w:hAnsi="Times New Roman" w:cs="Times New Roman"/>
                <w:b/>
                <w:sz w:val="28"/>
                <w:szCs w:val="28"/>
                <w:lang w:eastAsia="ru-RU"/>
              </w:rPr>
              <w:t>№</w:t>
            </w:r>
          </w:p>
        </w:tc>
        <w:tc>
          <w:tcPr>
            <w:tcW w:w="546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7213" w:rsidRPr="00512EF1" w:rsidRDefault="00477213" w:rsidP="00512EF1">
            <w:pPr>
              <w:spacing w:after="0" w:line="240" w:lineRule="auto"/>
              <w:jc w:val="center"/>
              <w:rPr>
                <w:rFonts w:ascii="Times New Roman" w:eastAsia="Times New Roman" w:hAnsi="Times New Roman" w:cs="Times New Roman"/>
                <w:b/>
                <w:sz w:val="28"/>
                <w:szCs w:val="28"/>
                <w:lang w:eastAsia="ru-RU"/>
              </w:rPr>
            </w:pPr>
            <w:r w:rsidRPr="00512EF1">
              <w:rPr>
                <w:rFonts w:ascii="Times New Roman" w:eastAsia="Times New Roman" w:hAnsi="Times New Roman" w:cs="Times New Roman"/>
                <w:b/>
                <w:sz w:val="28"/>
                <w:szCs w:val="28"/>
                <w:lang w:eastAsia="ru-RU"/>
              </w:rPr>
              <w:t xml:space="preserve">Содержание </w:t>
            </w:r>
          </w:p>
        </w:tc>
        <w:tc>
          <w:tcPr>
            <w:tcW w:w="9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7213" w:rsidRPr="009C6862" w:rsidRDefault="00477213" w:rsidP="00512EF1">
            <w:pPr>
              <w:spacing w:after="0" w:line="240" w:lineRule="auto"/>
              <w:jc w:val="center"/>
              <w:rPr>
                <w:rFonts w:ascii="Times New Roman" w:eastAsia="Times New Roman" w:hAnsi="Times New Roman" w:cs="Times New Roman"/>
                <w:b/>
                <w:sz w:val="28"/>
                <w:szCs w:val="28"/>
                <w:lang w:eastAsia="ru-RU"/>
              </w:rPr>
            </w:pPr>
            <w:r w:rsidRPr="009C6862">
              <w:rPr>
                <w:rFonts w:ascii="Times New Roman" w:eastAsia="Times New Roman" w:hAnsi="Times New Roman" w:cs="Times New Roman"/>
                <w:b/>
                <w:sz w:val="28"/>
                <w:szCs w:val="28"/>
                <w:lang w:eastAsia="ru-RU"/>
              </w:rPr>
              <w:t>Практика</w:t>
            </w:r>
          </w:p>
        </w:tc>
        <w:tc>
          <w:tcPr>
            <w:tcW w:w="992" w:type="dxa"/>
            <w:vMerge w:val="restart"/>
            <w:tcBorders>
              <w:top w:val="single" w:sz="4" w:space="0" w:color="000000"/>
              <w:left w:val="single" w:sz="4" w:space="0" w:color="000000"/>
              <w:right w:val="single" w:sz="4" w:space="0" w:color="000000"/>
            </w:tcBorders>
            <w:shd w:val="clear" w:color="auto" w:fill="FFFFFF"/>
          </w:tcPr>
          <w:p w:rsidR="00477213" w:rsidRPr="009C6862" w:rsidRDefault="00477213" w:rsidP="00512EF1">
            <w:pPr>
              <w:spacing w:after="0" w:line="240" w:lineRule="auto"/>
              <w:jc w:val="center"/>
              <w:rPr>
                <w:rFonts w:ascii="Times New Roman" w:eastAsia="Times New Roman" w:hAnsi="Times New Roman" w:cs="Times New Roman"/>
                <w:b/>
                <w:sz w:val="28"/>
                <w:szCs w:val="28"/>
                <w:lang w:eastAsia="ru-RU"/>
              </w:rPr>
            </w:pPr>
            <w:r w:rsidRPr="009C6862">
              <w:rPr>
                <w:rFonts w:ascii="Times New Roman" w:eastAsia="Times New Roman" w:hAnsi="Times New Roman" w:cs="Times New Roman"/>
                <w:b/>
                <w:sz w:val="28"/>
                <w:szCs w:val="28"/>
                <w:lang w:eastAsia="ru-RU"/>
              </w:rPr>
              <w:t xml:space="preserve">Теория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477213" w:rsidRPr="00512EF1" w:rsidRDefault="00477213" w:rsidP="00512EF1">
            <w:pPr>
              <w:spacing w:after="0" w:line="240" w:lineRule="auto"/>
              <w:jc w:val="center"/>
              <w:rPr>
                <w:rFonts w:ascii="Times New Roman" w:eastAsia="Times New Roman" w:hAnsi="Times New Roman" w:cs="Times New Roman"/>
                <w:b/>
                <w:sz w:val="28"/>
                <w:szCs w:val="28"/>
                <w:lang w:eastAsia="ru-RU"/>
              </w:rPr>
            </w:pPr>
            <w:r w:rsidRPr="00512EF1">
              <w:rPr>
                <w:rFonts w:ascii="Times New Roman" w:eastAsia="Times New Roman" w:hAnsi="Times New Roman" w:cs="Times New Roman"/>
                <w:b/>
                <w:sz w:val="28"/>
                <w:szCs w:val="28"/>
                <w:lang w:eastAsia="ru-RU"/>
              </w:rPr>
              <w:t>Дата проведения</w:t>
            </w:r>
          </w:p>
        </w:tc>
      </w:tr>
      <w:tr w:rsidR="00477213" w:rsidRPr="00512EF1" w:rsidTr="00B65B4B">
        <w:tc>
          <w:tcPr>
            <w:tcW w:w="9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p>
        </w:tc>
        <w:tc>
          <w:tcPr>
            <w:tcW w:w="546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p>
        </w:tc>
        <w:tc>
          <w:tcPr>
            <w:tcW w:w="9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7213" w:rsidRPr="000D3187" w:rsidRDefault="00477213" w:rsidP="00512EF1">
            <w:pPr>
              <w:spacing w:after="0" w:line="240" w:lineRule="auto"/>
              <w:rPr>
                <w:rFonts w:ascii="Times New Roman" w:eastAsia="Times New Roman" w:hAnsi="Times New Roman" w:cs="Times New Roman"/>
                <w:color w:val="FF0000"/>
                <w:sz w:val="28"/>
                <w:szCs w:val="28"/>
                <w:lang w:eastAsia="ru-RU"/>
              </w:rPr>
            </w:pPr>
          </w:p>
        </w:tc>
        <w:tc>
          <w:tcPr>
            <w:tcW w:w="992" w:type="dxa"/>
            <w:vMerge/>
            <w:tcBorders>
              <w:left w:val="single" w:sz="4" w:space="0" w:color="000000"/>
              <w:bottom w:val="single" w:sz="4" w:space="0" w:color="000000"/>
              <w:right w:val="single" w:sz="4" w:space="0" w:color="000000"/>
            </w:tcBorders>
            <w:shd w:val="clear" w:color="auto" w:fill="FFFFFF"/>
          </w:tcPr>
          <w:p w:rsidR="00477213" w:rsidRPr="000D3187" w:rsidRDefault="00477213"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r w:rsidRPr="00512EF1">
              <w:rPr>
                <w:rFonts w:ascii="Times New Roman" w:eastAsia="Times New Roman" w:hAnsi="Times New Roman" w:cs="Times New Roman"/>
                <w:sz w:val="28"/>
                <w:szCs w:val="28"/>
                <w:lang w:eastAsia="ru-RU"/>
              </w:rPr>
              <w:t>По плану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r w:rsidRPr="00512EF1">
              <w:rPr>
                <w:rFonts w:ascii="Times New Roman" w:eastAsia="Times New Roman" w:hAnsi="Times New Roman" w:cs="Times New Roman"/>
                <w:sz w:val="28"/>
                <w:szCs w:val="28"/>
                <w:lang w:eastAsia="ru-RU"/>
              </w:rPr>
              <w:t>По факту</w:t>
            </w:r>
          </w:p>
        </w:tc>
      </w:tr>
      <w:tr w:rsidR="00477213" w:rsidRPr="00512EF1" w:rsidTr="00477213">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213" w:rsidRPr="00512EF1" w:rsidRDefault="001E062E" w:rsidP="008F4A3B">
            <w:pPr>
              <w:spacing w:after="0" w:line="240" w:lineRule="auto"/>
              <w:jc w:val="center"/>
              <w:rPr>
                <w:rFonts w:ascii="Times New Roman" w:eastAsia="Times New Roman" w:hAnsi="Times New Roman" w:cs="Times New Roman"/>
                <w:b/>
                <w:sz w:val="28"/>
                <w:szCs w:val="28"/>
                <w:lang w:eastAsia="ru-RU"/>
              </w:rPr>
            </w:pPr>
            <w:r w:rsidRPr="00512EF1">
              <w:rPr>
                <w:rFonts w:ascii="Times New Roman" w:hAnsi="Times New Roman" w:cs="Times New Roman"/>
                <w:b/>
                <w:bCs/>
                <w:sz w:val="28"/>
                <w:szCs w:val="28"/>
              </w:rPr>
              <w:t>Кировская область на карте России. История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7213" w:rsidRPr="000D3187" w:rsidRDefault="00477213"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77213" w:rsidRPr="000D3187" w:rsidRDefault="00477213"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77213" w:rsidRPr="00512EF1" w:rsidRDefault="00477213"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0F5781">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28"/>
              </w:numPr>
              <w:spacing w:after="0" w:line="240" w:lineRule="auto"/>
              <w:jc w:val="center"/>
              <w:rPr>
                <w:rFonts w:ascii="Times New Roman" w:eastAsia="Times New Roman" w:hAnsi="Times New Roman"/>
                <w:bCs/>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781" w:rsidRPr="00512EF1" w:rsidRDefault="00726E43" w:rsidP="008F4A3B">
            <w:pPr>
              <w:shd w:val="clear" w:color="auto" w:fill="FFFFFF"/>
              <w:spacing w:after="0" w:line="240" w:lineRule="auto"/>
              <w:jc w:val="both"/>
              <w:rPr>
                <w:rFonts w:ascii="Times New Roman" w:eastAsia="Times New Roman" w:hAnsi="Times New Roman" w:cs="Times New Roman"/>
                <w:bCs/>
                <w:iCs/>
                <w:sz w:val="28"/>
                <w:szCs w:val="28"/>
                <w:lang w:eastAsia="ru-RU"/>
              </w:rPr>
            </w:pPr>
            <w:r w:rsidRPr="00512EF1">
              <w:rPr>
                <w:rFonts w:ascii="Times New Roman" w:hAnsi="Times New Roman" w:cs="Times New Roman"/>
                <w:sz w:val="28"/>
                <w:szCs w:val="28"/>
              </w:rPr>
              <w:t>Введение. Географическое положение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9C6862" w:rsidRDefault="00726E43" w:rsidP="00512EF1">
            <w:pPr>
              <w:spacing w:after="0" w:line="240" w:lineRule="auto"/>
              <w:jc w:val="center"/>
              <w:rPr>
                <w:rFonts w:ascii="Times New Roman" w:eastAsia="Times New Roman" w:hAnsi="Times New Roman" w:cs="Times New Roman"/>
                <w:sz w:val="28"/>
                <w:szCs w:val="28"/>
                <w:lang w:eastAsia="ru-RU"/>
              </w:rPr>
            </w:pPr>
            <w:r w:rsidRPr="009C6862">
              <w:rPr>
                <w:rFonts w:ascii="Times New Roman" w:eastAsia="Times New Roman" w:hAnsi="Times New Roman" w:cs="Times New Roman"/>
                <w:sz w:val="28"/>
                <w:szCs w:val="28"/>
                <w:lang w:eastAsia="ru-RU"/>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9C6862" w:rsidRDefault="00726E43" w:rsidP="00512EF1">
            <w:pPr>
              <w:spacing w:after="0" w:line="240" w:lineRule="auto"/>
              <w:jc w:val="center"/>
              <w:rPr>
                <w:rFonts w:ascii="Times New Roman" w:eastAsia="Times New Roman" w:hAnsi="Times New Roman" w:cs="Times New Roman"/>
                <w:sz w:val="28"/>
                <w:szCs w:val="28"/>
                <w:lang w:eastAsia="ru-RU"/>
              </w:rPr>
            </w:pPr>
            <w:r w:rsidRPr="009C6862">
              <w:rPr>
                <w:rFonts w:ascii="Times New Roman" w:eastAsia="Times New Roman" w:hAnsi="Times New Roman" w:cs="Times New Roman"/>
                <w:sz w:val="28"/>
                <w:szCs w:val="28"/>
                <w:lang w:eastAsia="ru-RU"/>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rPr>
                <w:rFonts w:ascii="Times New Roman" w:eastAsia="Times New Roman" w:hAnsi="Times New Roman" w:cs="Times New Roman"/>
                <w:sz w:val="28"/>
                <w:szCs w:val="28"/>
                <w:lang w:eastAsia="ru-RU"/>
              </w:rPr>
            </w:pPr>
          </w:p>
        </w:tc>
      </w:tr>
      <w:tr w:rsidR="000F578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28"/>
              </w:numPr>
              <w:spacing w:after="0" w:line="240" w:lineRule="auto"/>
              <w:jc w:val="center"/>
              <w:rPr>
                <w:rFonts w:ascii="Times New Roman" w:eastAsia="Times New Roman" w:hAnsi="Times New Roman"/>
                <w:bCs/>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8F4A3B">
            <w:pPr>
              <w:spacing w:after="0" w:line="240" w:lineRule="auto"/>
              <w:jc w:val="both"/>
              <w:rPr>
                <w:rFonts w:ascii="Times New Roman" w:eastAsia="Times New Roman" w:hAnsi="Times New Roman" w:cs="Times New Roman"/>
                <w:bCs/>
                <w:sz w:val="28"/>
                <w:szCs w:val="28"/>
                <w:lang w:eastAsia="ru-RU"/>
              </w:rPr>
            </w:pPr>
            <w:r w:rsidRPr="00512EF1">
              <w:rPr>
                <w:rFonts w:ascii="Times New Roman" w:hAnsi="Times New Roman" w:cs="Times New Roman"/>
                <w:sz w:val="28"/>
                <w:szCs w:val="28"/>
              </w:rPr>
              <w:t>Основные вехи истории Кировской области</w:t>
            </w:r>
            <w:r w:rsidR="008F4A3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9C6862"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rPr>
                <w:rFonts w:ascii="Times New Roman" w:eastAsia="Times New Roman" w:hAnsi="Times New Roman" w:cs="Times New Roman"/>
                <w:sz w:val="28"/>
                <w:szCs w:val="28"/>
                <w:lang w:eastAsia="ru-RU"/>
              </w:rPr>
            </w:pPr>
          </w:p>
        </w:tc>
      </w:tr>
      <w:tr w:rsidR="000F5781" w:rsidRPr="00512EF1" w:rsidTr="000F5781">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2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781" w:rsidRPr="00512EF1" w:rsidRDefault="00726E43" w:rsidP="008F4A3B">
            <w:pPr>
              <w:spacing w:after="0" w:line="240" w:lineRule="auto"/>
              <w:jc w:val="both"/>
              <w:rPr>
                <w:rFonts w:ascii="Times New Roman" w:eastAsia="Times New Roman" w:hAnsi="Times New Roman" w:cs="Times New Roman"/>
                <w:sz w:val="28"/>
                <w:szCs w:val="28"/>
                <w:lang w:eastAsia="ru-RU"/>
              </w:rPr>
            </w:pPr>
            <w:r w:rsidRPr="00512EF1">
              <w:rPr>
                <w:rFonts w:ascii="Times New Roman" w:hAnsi="Times New Roman" w:cs="Times New Roman"/>
                <w:sz w:val="28"/>
                <w:szCs w:val="28"/>
              </w:rPr>
              <w:t>Символика Кировской области в прошлом и настоящем.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993214">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8F4A3B">
            <w:pPr>
              <w:spacing w:after="0" w:line="240" w:lineRule="auto"/>
              <w:jc w:val="center"/>
              <w:rPr>
                <w:rFonts w:ascii="Times New Roman" w:eastAsia="Times New Roman" w:hAnsi="Times New Roman" w:cs="Times New Roman"/>
                <w:sz w:val="28"/>
                <w:szCs w:val="28"/>
                <w:lang w:eastAsia="ru-RU"/>
              </w:rPr>
            </w:pPr>
            <w:r w:rsidRPr="00512EF1">
              <w:rPr>
                <w:rFonts w:ascii="Times New Roman" w:hAnsi="Times New Roman" w:cs="Times New Roman"/>
                <w:b/>
                <w:bCs/>
                <w:sz w:val="28"/>
                <w:szCs w:val="28"/>
              </w:rPr>
              <w:t>Природа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34"/>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781" w:rsidRPr="00512EF1" w:rsidRDefault="00726E43" w:rsidP="008F4A3B">
            <w:pPr>
              <w:autoSpaceDE w:val="0"/>
              <w:autoSpaceDN w:val="0"/>
              <w:adjustRightInd w:val="0"/>
              <w:spacing w:after="0" w:line="240" w:lineRule="auto"/>
              <w:jc w:val="both"/>
              <w:rPr>
                <w:rFonts w:ascii="Times New Roman" w:hAnsi="Times New Roman" w:cs="Times New Roman"/>
                <w:b/>
                <w:bCs/>
                <w:sz w:val="28"/>
                <w:szCs w:val="28"/>
              </w:rPr>
            </w:pPr>
            <w:r w:rsidRPr="00512EF1">
              <w:rPr>
                <w:rFonts w:ascii="Times New Roman" w:hAnsi="Times New Roman" w:cs="Times New Roman"/>
                <w:sz w:val="28"/>
                <w:szCs w:val="28"/>
              </w:rPr>
              <w:t>Геологическое строение и рельеф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34"/>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8F4A3B">
            <w:pPr>
              <w:autoSpaceDE w:val="0"/>
              <w:autoSpaceDN w:val="0"/>
              <w:adjustRightInd w:val="0"/>
              <w:spacing w:after="0" w:line="240" w:lineRule="auto"/>
              <w:jc w:val="both"/>
              <w:rPr>
                <w:rFonts w:ascii="Times New Roman" w:hAnsi="Times New Roman" w:cs="Times New Roman"/>
                <w:b/>
                <w:bCs/>
                <w:sz w:val="28"/>
                <w:szCs w:val="28"/>
              </w:rPr>
            </w:pPr>
            <w:r w:rsidRPr="00512EF1">
              <w:rPr>
                <w:rFonts w:ascii="Times New Roman" w:hAnsi="Times New Roman" w:cs="Times New Roman"/>
                <w:sz w:val="28"/>
                <w:szCs w:val="28"/>
              </w:rPr>
              <w:t>Климат и внутренние воды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9C6862" w:rsidRDefault="000F5781" w:rsidP="00512EF1">
            <w:pPr>
              <w:spacing w:after="0" w:line="240" w:lineRule="auto"/>
              <w:jc w:val="center"/>
              <w:rPr>
                <w:rFonts w:ascii="Times New Roman" w:eastAsia="Times New Roman" w:hAnsi="Times New Roman" w:cs="Times New Roman"/>
                <w:sz w:val="28"/>
                <w:szCs w:val="28"/>
                <w:lang w:eastAsia="ru-RU"/>
              </w:rPr>
            </w:pPr>
            <w:r w:rsidRPr="009C6862">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9C6862" w:rsidRDefault="00726E43" w:rsidP="00512EF1">
            <w:pPr>
              <w:spacing w:after="0" w:line="240" w:lineRule="auto"/>
              <w:jc w:val="center"/>
              <w:rPr>
                <w:rFonts w:ascii="Times New Roman" w:eastAsia="Times New Roman" w:hAnsi="Times New Roman" w:cs="Times New Roman"/>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34"/>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8F4A3B">
            <w:pPr>
              <w:autoSpaceDE w:val="0"/>
              <w:autoSpaceDN w:val="0"/>
              <w:adjustRightInd w:val="0"/>
              <w:spacing w:after="0" w:line="240" w:lineRule="auto"/>
              <w:jc w:val="both"/>
              <w:rPr>
                <w:rFonts w:ascii="Times New Roman" w:hAnsi="Times New Roman" w:cs="Times New Roman"/>
                <w:bCs/>
                <w:sz w:val="28"/>
                <w:szCs w:val="28"/>
              </w:rPr>
            </w:pPr>
            <w:r w:rsidRPr="00512EF1">
              <w:rPr>
                <w:rFonts w:ascii="Times New Roman" w:hAnsi="Times New Roman" w:cs="Times New Roman"/>
                <w:sz w:val="28"/>
                <w:szCs w:val="28"/>
              </w:rPr>
              <w:t>Почвы. Растительный и животный мир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726E43"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0F5781" w:rsidP="00512EF1">
            <w:pPr>
              <w:pStyle w:val="a3"/>
              <w:numPr>
                <w:ilvl w:val="0"/>
                <w:numId w:val="34"/>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512EF1">
            <w:pPr>
              <w:autoSpaceDE w:val="0"/>
              <w:autoSpaceDN w:val="0"/>
              <w:adjustRightInd w:val="0"/>
              <w:spacing w:after="0" w:line="240" w:lineRule="auto"/>
              <w:jc w:val="both"/>
              <w:rPr>
                <w:rFonts w:ascii="Times New Roman" w:hAnsi="Times New Roman" w:cs="Times New Roman"/>
                <w:bCs/>
                <w:sz w:val="28"/>
                <w:szCs w:val="28"/>
              </w:rPr>
            </w:pPr>
            <w:r w:rsidRPr="00512EF1">
              <w:rPr>
                <w:rFonts w:ascii="Times New Roman" w:hAnsi="Times New Roman" w:cs="Times New Roman"/>
                <w:sz w:val="28"/>
                <w:szCs w:val="28"/>
              </w:rPr>
              <w:t>Особо охраняемые природные территории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0F5781" w:rsidRPr="00512EF1" w:rsidTr="004222E5">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512EF1" w:rsidRDefault="00726E43" w:rsidP="00DA1588">
            <w:pPr>
              <w:autoSpaceDE w:val="0"/>
              <w:autoSpaceDN w:val="0"/>
              <w:adjustRightInd w:val="0"/>
              <w:spacing w:after="0" w:line="240" w:lineRule="auto"/>
              <w:jc w:val="center"/>
              <w:rPr>
                <w:rFonts w:ascii="Times New Roman" w:hAnsi="Times New Roman" w:cs="Times New Roman"/>
                <w:sz w:val="28"/>
                <w:szCs w:val="28"/>
              </w:rPr>
            </w:pPr>
            <w:r w:rsidRPr="00512EF1">
              <w:rPr>
                <w:rFonts w:ascii="Times New Roman" w:hAnsi="Times New Roman" w:cs="Times New Roman"/>
                <w:b/>
                <w:bCs/>
                <w:sz w:val="28"/>
                <w:szCs w:val="28"/>
              </w:rPr>
              <w:t>Население К</w:t>
            </w:r>
            <w:bookmarkStart w:id="0" w:name="_GoBack"/>
            <w:bookmarkEnd w:id="0"/>
            <w:r w:rsidRPr="00512EF1">
              <w:rPr>
                <w:rFonts w:ascii="Times New Roman" w:hAnsi="Times New Roman" w:cs="Times New Roman"/>
                <w:b/>
                <w:bCs/>
                <w:sz w:val="28"/>
                <w:szCs w:val="28"/>
              </w:rPr>
              <w:t>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0D3187" w:rsidRDefault="000F5781"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5781" w:rsidRPr="00512EF1" w:rsidRDefault="000F5781" w:rsidP="00512EF1">
            <w:pPr>
              <w:spacing w:after="0" w:line="240" w:lineRule="auto"/>
              <w:jc w:val="center"/>
              <w:rPr>
                <w:rFonts w:ascii="Times New Roman" w:eastAsia="Times New Roman" w:hAnsi="Times New Roman" w:cs="Times New Roman"/>
                <w:sz w:val="28"/>
                <w:szCs w:val="28"/>
                <w:lang w:eastAsia="ru-RU"/>
              </w:rPr>
            </w:pPr>
          </w:p>
        </w:tc>
      </w:tr>
      <w:tr w:rsidR="001D13C4"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1D13C4" w:rsidP="00512EF1">
            <w:pPr>
              <w:pStyle w:val="a3"/>
              <w:numPr>
                <w:ilvl w:val="0"/>
                <w:numId w:val="35"/>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726E43" w:rsidP="00512EF1">
            <w:pPr>
              <w:autoSpaceDE w:val="0"/>
              <w:autoSpaceDN w:val="0"/>
              <w:adjustRightInd w:val="0"/>
              <w:spacing w:after="0" w:line="240" w:lineRule="auto"/>
              <w:jc w:val="both"/>
              <w:rPr>
                <w:rFonts w:ascii="Times New Roman" w:hAnsi="Times New Roman" w:cs="Times New Roman"/>
                <w:sz w:val="28"/>
                <w:szCs w:val="28"/>
              </w:rPr>
            </w:pPr>
            <w:r w:rsidRPr="00512EF1">
              <w:rPr>
                <w:rFonts w:ascii="Times New Roman" w:hAnsi="Times New Roman" w:cs="Times New Roman"/>
                <w:sz w:val="28"/>
                <w:szCs w:val="28"/>
              </w:rPr>
              <w:t>Коренное население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0D3187" w:rsidRDefault="009C6862"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r>
      <w:tr w:rsidR="001D13C4"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1D13C4" w:rsidP="00512EF1">
            <w:pPr>
              <w:pStyle w:val="a3"/>
              <w:numPr>
                <w:ilvl w:val="0"/>
                <w:numId w:val="35"/>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512EF1" w:rsidP="00512EF1">
            <w:pPr>
              <w:autoSpaceDE w:val="0"/>
              <w:autoSpaceDN w:val="0"/>
              <w:adjustRightInd w:val="0"/>
              <w:spacing w:after="0" w:line="240" w:lineRule="auto"/>
              <w:jc w:val="both"/>
              <w:rPr>
                <w:rFonts w:ascii="Times New Roman" w:hAnsi="Times New Roman" w:cs="Times New Roman"/>
                <w:sz w:val="28"/>
                <w:szCs w:val="28"/>
              </w:rPr>
            </w:pPr>
            <w:r w:rsidRPr="00512EF1">
              <w:rPr>
                <w:rFonts w:ascii="Times New Roman" w:hAnsi="Times New Roman" w:cs="Times New Roman"/>
                <w:sz w:val="28"/>
                <w:szCs w:val="28"/>
              </w:rPr>
              <w:t>Традиции и обычаи русского народа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r>
      <w:tr w:rsidR="00512EF1" w:rsidRPr="00512EF1" w:rsidTr="00A13338">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512EF1" w:rsidRDefault="00512EF1" w:rsidP="008F4A3B">
            <w:pPr>
              <w:autoSpaceDE w:val="0"/>
              <w:autoSpaceDN w:val="0"/>
              <w:adjustRightInd w:val="0"/>
              <w:spacing w:after="0" w:line="240" w:lineRule="auto"/>
              <w:jc w:val="center"/>
              <w:rPr>
                <w:rFonts w:ascii="Times New Roman" w:hAnsi="Times New Roman" w:cs="Times New Roman"/>
                <w:sz w:val="28"/>
                <w:szCs w:val="28"/>
              </w:rPr>
            </w:pPr>
            <w:r w:rsidRPr="00512EF1">
              <w:rPr>
                <w:rFonts w:ascii="Times New Roman" w:hAnsi="Times New Roman" w:cs="Times New Roman"/>
                <w:b/>
                <w:bCs/>
                <w:sz w:val="28"/>
                <w:szCs w:val="28"/>
              </w:rPr>
              <w:t>Культура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r>
      <w:tr w:rsidR="001D13C4"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1D13C4" w:rsidP="00512EF1">
            <w:pPr>
              <w:pStyle w:val="a3"/>
              <w:numPr>
                <w:ilvl w:val="0"/>
                <w:numId w:val="37"/>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512EF1" w:rsidP="008F4A3B">
            <w:pPr>
              <w:autoSpaceDE w:val="0"/>
              <w:autoSpaceDN w:val="0"/>
              <w:adjustRightInd w:val="0"/>
              <w:spacing w:after="0" w:line="240" w:lineRule="auto"/>
              <w:jc w:val="both"/>
              <w:rPr>
                <w:rFonts w:ascii="Times New Roman" w:hAnsi="Times New Roman" w:cs="Times New Roman"/>
                <w:sz w:val="28"/>
                <w:szCs w:val="28"/>
              </w:rPr>
            </w:pPr>
            <w:r w:rsidRPr="00512EF1">
              <w:rPr>
                <w:rFonts w:ascii="Times New Roman" w:hAnsi="Times New Roman" w:cs="Times New Roman"/>
                <w:sz w:val="28"/>
                <w:szCs w:val="28"/>
              </w:rPr>
              <w:t>Устное народное творчество Вятского края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r>
      <w:tr w:rsidR="001D13C4"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1D13C4" w:rsidP="00512EF1">
            <w:pPr>
              <w:pStyle w:val="a3"/>
              <w:numPr>
                <w:ilvl w:val="0"/>
                <w:numId w:val="37"/>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512EF1" w:rsidP="008F4A3B">
            <w:pPr>
              <w:autoSpaceDE w:val="0"/>
              <w:autoSpaceDN w:val="0"/>
              <w:adjustRightInd w:val="0"/>
              <w:spacing w:after="0" w:line="240" w:lineRule="auto"/>
              <w:jc w:val="both"/>
              <w:rPr>
                <w:rFonts w:ascii="Times New Roman" w:hAnsi="Times New Roman" w:cs="Times New Roman"/>
                <w:sz w:val="28"/>
                <w:szCs w:val="28"/>
              </w:rPr>
            </w:pPr>
            <w:r w:rsidRPr="00512EF1">
              <w:rPr>
                <w:rFonts w:ascii="Times New Roman" w:hAnsi="Times New Roman" w:cs="Times New Roman"/>
                <w:sz w:val="28"/>
                <w:szCs w:val="28"/>
              </w:rPr>
              <w:t>Вятские писатели XX – начала XXI вв. (по выбору учителя)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r>
      <w:tr w:rsidR="001D13C4"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1D13C4" w:rsidP="00512EF1">
            <w:pPr>
              <w:pStyle w:val="a3"/>
              <w:numPr>
                <w:ilvl w:val="0"/>
                <w:numId w:val="37"/>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512EF1" w:rsidRDefault="00512EF1" w:rsidP="008F4A3B">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6"/>
                <w:szCs w:val="26"/>
              </w:rPr>
              <w:t>Художники Вятского края.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0D3187" w:rsidRDefault="001D13C4"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13C4" w:rsidRPr="00512EF1" w:rsidRDefault="001D13C4" w:rsidP="00512EF1">
            <w:pPr>
              <w:spacing w:after="0" w:line="240" w:lineRule="auto"/>
              <w:jc w:val="center"/>
              <w:rPr>
                <w:rFonts w:ascii="Times New Roman" w:eastAsia="Times New Roman" w:hAnsi="Times New Roman" w:cs="Times New Roman"/>
                <w:sz w:val="28"/>
                <w:szCs w:val="28"/>
                <w:lang w:eastAsia="ru-RU"/>
              </w:rPr>
            </w:pPr>
          </w:p>
        </w:tc>
      </w:tr>
      <w:tr w:rsidR="00512EF1" w:rsidRPr="00512EF1" w:rsidTr="00C02A25">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512EF1" w:rsidRDefault="00512EF1" w:rsidP="008F4A3B">
            <w:pPr>
              <w:autoSpaceDE w:val="0"/>
              <w:autoSpaceDN w:val="0"/>
              <w:adjustRightInd w:val="0"/>
              <w:spacing w:after="0" w:line="240" w:lineRule="auto"/>
              <w:jc w:val="center"/>
              <w:rPr>
                <w:rFonts w:ascii="Times New Roman" w:hAnsi="Times New Roman" w:cs="Times New Roman"/>
                <w:sz w:val="28"/>
                <w:szCs w:val="28"/>
              </w:rPr>
            </w:pPr>
            <w:r>
              <w:rPr>
                <w:rFonts w:ascii="Times New Roman CYR" w:hAnsi="Times New Roman CYR" w:cs="Times New Roman CYR"/>
                <w:b/>
                <w:bCs/>
                <w:sz w:val="26"/>
                <w:szCs w:val="26"/>
              </w:rPr>
              <w:t>Хозяйство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r>
      <w:tr w:rsidR="00726E43"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512EF1" w:rsidRDefault="00726E43" w:rsidP="00512EF1">
            <w:pPr>
              <w:pStyle w:val="a3"/>
              <w:numPr>
                <w:ilvl w:val="0"/>
                <w:numId w:val="3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512EF1" w:rsidRDefault="00512EF1" w:rsidP="00512EF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6"/>
                <w:szCs w:val="26"/>
              </w:rPr>
              <w:t>Народные промыслы Кировской области в прошлом и настоящем.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0D3187" w:rsidRDefault="00726E43"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6E43"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26E43" w:rsidRPr="00512EF1" w:rsidRDefault="00726E43"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6E43" w:rsidRPr="00512EF1" w:rsidRDefault="00726E43" w:rsidP="00512EF1">
            <w:pPr>
              <w:spacing w:after="0" w:line="240" w:lineRule="auto"/>
              <w:jc w:val="center"/>
              <w:rPr>
                <w:rFonts w:ascii="Times New Roman" w:eastAsia="Times New Roman" w:hAnsi="Times New Roman" w:cs="Times New Roman"/>
                <w:sz w:val="28"/>
                <w:szCs w:val="28"/>
                <w:lang w:eastAsia="ru-RU"/>
              </w:rPr>
            </w:pPr>
          </w:p>
        </w:tc>
      </w:tr>
      <w:tr w:rsidR="00726E43"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512EF1" w:rsidRDefault="00726E43" w:rsidP="00512EF1">
            <w:pPr>
              <w:pStyle w:val="a3"/>
              <w:numPr>
                <w:ilvl w:val="0"/>
                <w:numId w:val="3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512EF1" w:rsidRDefault="00512EF1" w:rsidP="00512EF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6"/>
                <w:szCs w:val="26"/>
              </w:rPr>
              <w:t>Промышленный комплекс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6E43" w:rsidRPr="000D3187" w:rsidRDefault="00726E43"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6E43"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26E43" w:rsidRPr="00512EF1" w:rsidRDefault="00726E43"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6E43" w:rsidRPr="00512EF1" w:rsidRDefault="00726E43" w:rsidP="00512EF1">
            <w:pPr>
              <w:spacing w:after="0" w:line="240" w:lineRule="auto"/>
              <w:jc w:val="center"/>
              <w:rPr>
                <w:rFonts w:ascii="Times New Roman" w:eastAsia="Times New Roman" w:hAnsi="Times New Roman" w:cs="Times New Roman"/>
                <w:sz w:val="28"/>
                <w:szCs w:val="28"/>
                <w:lang w:eastAsia="ru-RU"/>
              </w:rPr>
            </w:pPr>
          </w:p>
        </w:tc>
      </w:tr>
      <w:tr w:rsidR="00512EF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512EF1" w:rsidRDefault="00512EF1" w:rsidP="00512EF1">
            <w:pPr>
              <w:pStyle w:val="a3"/>
              <w:numPr>
                <w:ilvl w:val="0"/>
                <w:numId w:val="3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512EF1" w:rsidRDefault="00512EF1" w:rsidP="00512EF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6"/>
                <w:szCs w:val="26"/>
              </w:rPr>
              <w:t>Агропромышленный комплекс Кировской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r>
      <w:tr w:rsidR="00512EF1"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512EF1" w:rsidRDefault="00512EF1" w:rsidP="00512EF1">
            <w:pPr>
              <w:pStyle w:val="a3"/>
              <w:numPr>
                <w:ilvl w:val="0"/>
                <w:numId w:val="3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9C6862" w:rsidRDefault="009C6862" w:rsidP="00512EF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bCs/>
                <w:sz w:val="26"/>
                <w:szCs w:val="26"/>
              </w:rPr>
              <w:t>Игра-викторина «Чем край наш Вятский славится»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EF1" w:rsidRPr="000D3187" w:rsidRDefault="009C6862"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0D3187" w:rsidRDefault="00512EF1"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12EF1" w:rsidRPr="00512EF1" w:rsidRDefault="00512EF1" w:rsidP="00512EF1">
            <w:pPr>
              <w:spacing w:after="0" w:line="240" w:lineRule="auto"/>
              <w:jc w:val="center"/>
              <w:rPr>
                <w:rFonts w:ascii="Times New Roman" w:eastAsia="Times New Roman" w:hAnsi="Times New Roman" w:cs="Times New Roman"/>
                <w:sz w:val="28"/>
                <w:szCs w:val="28"/>
                <w:lang w:eastAsia="ru-RU"/>
              </w:rPr>
            </w:pPr>
          </w:p>
        </w:tc>
      </w:tr>
      <w:tr w:rsidR="009C6862" w:rsidRPr="00512EF1" w:rsidTr="00477213">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6862" w:rsidRPr="00512EF1" w:rsidRDefault="009C6862" w:rsidP="00512EF1">
            <w:pPr>
              <w:pStyle w:val="a3"/>
              <w:numPr>
                <w:ilvl w:val="0"/>
                <w:numId w:val="38"/>
              </w:numPr>
              <w:spacing w:after="0" w:line="240" w:lineRule="auto"/>
              <w:jc w:val="center"/>
              <w:rPr>
                <w:rFonts w:ascii="Times New Roman" w:eastAsia="Times New Roman" w:hAnsi="Times New Roman"/>
                <w:sz w:val="28"/>
                <w:szCs w:val="28"/>
                <w:lang w:eastAsia="ru-RU"/>
              </w:rPr>
            </w:pPr>
          </w:p>
        </w:tc>
        <w:tc>
          <w:tcPr>
            <w:tcW w:w="5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6862" w:rsidRDefault="009C6862" w:rsidP="00512EF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Итоговая викторина «Знатоки родного края»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6862" w:rsidRPr="000D3187" w:rsidRDefault="009C6862" w:rsidP="00512EF1">
            <w:pPr>
              <w:spacing w:after="0" w:line="240" w:lineRule="auto"/>
              <w:jc w:val="center"/>
              <w:rPr>
                <w:rFonts w:ascii="Times New Roman" w:eastAsia="Times New Roman" w:hAnsi="Times New Roman" w:cs="Times New Roman"/>
                <w:color w:val="FF0000"/>
                <w:sz w:val="28"/>
                <w:szCs w:val="28"/>
                <w:lang w:eastAsia="ru-RU"/>
              </w:rPr>
            </w:pPr>
            <w:r w:rsidRPr="009C6862">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C6862" w:rsidRPr="000D3187" w:rsidRDefault="009C6862" w:rsidP="00512EF1">
            <w:pPr>
              <w:spacing w:after="0" w:line="240" w:lineRule="auto"/>
              <w:jc w:val="center"/>
              <w:rPr>
                <w:rFonts w:ascii="Times New Roman" w:eastAsia="Times New Roman" w:hAnsi="Times New Roman" w:cs="Times New Roman"/>
                <w:color w:val="FF0000"/>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C6862" w:rsidRPr="00512EF1" w:rsidRDefault="009C6862" w:rsidP="00512EF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C6862" w:rsidRPr="00512EF1" w:rsidRDefault="009C6862" w:rsidP="00512EF1">
            <w:pPr>
              <w:spacing w:after="0" w:line="240" w:lineRule="auto"/>
              <w:jc w:val="center"/>
              <w:rPr>
                <w:rFonts w:ascii="Times New Roman" w:eastAsia="Times New Roman" w:hAnsi="Times New Roman" w:cs="Times New Roman"/>
                <w:sz w:val="28"/>
                <w:szCs w:val="28"/>
                <w:lang w:eastAsia="ru-RU"/>
              </w:rPr>
            </w:pPr>
          </w:p>
        </w:tc>
      </w:tr>
      <w:tr w:rsidR="009C6862" w:rsidRPr="00512EF1" w:rsidTr="00D10A25">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862" w:rsidRPr="00512EF1" w:rsidRDefault="009C6862" w:rsidP="00512EF1">
            <w:pPr>
              <w:spacing w:after="0" w:line="240" w:lineRule="auto"/>
              <w:jc w:val="both"/>
              <w:rPr>
                <w:rFonts w:ascii="Times New Roman" w:eastAsia="Times New Roman" w:hAnsi="Times New Roman" w:cs="Times New Roman"/>
                <w:b/>
                <w:sz w:val="28"/>
                <w:szCs w:val="28"/>
                <w:lang w:eastAsia="ru-RU"/>
              </w:rPr>
            </w:pPr>
            <w:r w:rsidRPr="00512EF1">
              <w:rPr>
                <w:rFonts w:ascii="Times New Roman" w:eastAsia="Times New Roman" w:hAnsi="Times New Roman" w:cs="Times New Roman"/>
                <w:b/>
                <w:sz w:val="28"/>
                <w:szCs w:val="28"/>
                <w:lang w:eastAsia="ru-RU"/>
              </w:rPr>
              <w:t xml:space="preserve">Всего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6862" w:rsidRPr="000D3187" w:rsidRDefault="009C6862" w:rsidP="00512EF1">
            <w:pPr>
              <w:spacing w:after="0" w:line="240" w:lineRule="auto"/>
              <w:jc w:val="center"/>
              <w:rPr>
                <w:rFonts w:ascii="Times New Roman" w:eastAsia="Times New Roman" w:hAnsi="Times New Roman" w:cs="Times New Roman"/>
                <w:b/>
                <w:color w:val="FF0000"/>
                <w:sz w:val="28"/>
                <w:szCs w:val="28"/>
                <w:lang w:eastAsia="ru-RU"/>
              </w:rPr>
            </w:pPr>
            <w:r w:rsidRPr="009C6862">
              <w:rPr>
                <w:rFonts w:ascii="Times New Roman" w:eastAsia="Times New Roman" w:hAnsi="Times New Roman" w:cs="Times New Roman"/>
                <w:b/>
                <w:sz w:val="28"/>
                <w:szCs w:val="28"/>
                <w:lang w:eastAsia="ru-RU"/>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C6862" w:rsidRPr="00512EF1" w:rsidRDefault="009C6862" w:rsidP="00512EF1">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C6862" w:rsidRPr="00512EF1" w:rsidRDefault="009C6862" w:rsidP="00512EF1">
            <w:pPr>
              <w:spacing w:after="0" w:line="240" w:lineRule="auto"/>
              <w:jc w:val="center"/>
              <w:rPr>
                <w:rFonts w:ascii="Times New Roman" w:eastAsia="Times New Roman" w:hAnsi="Times New Roman" w:cs="Times New Roman"/>
                <w:b/>
                <w:sz w:val="28"/>
                <w:szCs w:val="28"/>
                <w:lang w:eastAsia="ru-RU"/>
              </w:rPr>
            </w:pPr>
          </w:p>
        </w:tc>
      </w:tr>
    </w:tbl>
    <w:p w:rsidR="00673E7B" w:rsidRPr="00673E7B" w:rsidRDefault="00673E7B" w:rsidP="00673E7B">
      <w:pPr>
        <w:shd w:val="clear" w:color="auto" w:fill="FFFFFF"/>
        <w:spacing w:after="0" w:line="240" w:lineRule="auto"/>
        <w:jc w:val="both"/>
        <w:rPr>
          <w:rFonts w:ascii="Times New Roman" w:eastAsia="Times New Roman" w:hAnsi="Times New Roman" w:cs="Times New Roman"/>
          <w:sz w:val="16"/>
          <w:szCs w:val="16"/>
          <w:lang w:eastAsia="ru-RU"/>
        </w:rPr>
      </w:pPr>
    </w:p>
    <w:p w:rsidR="00E936EE" w:rsidRPr="00673E7B" w:rsidRDefault="00E936EE" w:rsidP="00E936EE">
      <w:pPr>
        <w:shd w:val="clear" w:color="auto" w:fill="FFFFFF"/>
        <w:spacing w:after="0" w:line="240" w:lineRule="auto"/>
        <w:rPr>
          <w:rFonts w:ascii="Times New Roman" w:eastAsia="Times New Roman" w:hAnsi="Times New Roman" w:cs="Times New Roman"/>
          <w:b/>
          <w:bCs/>
          <w:sz w:val="16"/>
          <w:szCs w:val="16"/>
          <w:lang w:eastAsia="ru-RU"/>
        </w:rPr>
      </w:pPr>
    </w:p>
    <w:p w:rsidR="00F67050" w:rsidRPr="008D76DA" w:rsidRDefault="00F67050" w:rsidP="00F67050">
      <w:pPr>
        <w:shd w:val="clear" w:color="auto" w:fill="FFFFFF"/>
        <w:spacing w:after="0" w:line="240" w:lineRule="auto"/>
        <w:rPr>
          <w:rFonts w:ascii="Times New Roman" w:eastAsia="Times New Roman" w:hAnsi="Times New Roman" w:cs="Times New Roman"/>
          <w:b/>
          <w:sz w:val="28"/>
          <w:szCs w:val="28"/>
          <w:lang w:eastAsia="ru-RU"/>
        </w:rPr>
      </w:pPr>
      <w:r w:rsidRPr="008D76DA">
        <w:rPr>
          <w:rFonts w:ascii="Times New Roman" w:eastAsia="Times New Roman" w:hAnsi="Times New Roman" w:cs="Times New Roman"/>
          <w:b/>
          <w:sz w:val="28"/>
          <w:szCs w:val="28"/>
          <w:lang w:eastAsia="ru-RU"/>
        </w:rPr>
        <w:t>Основные формы  работы с кадетами:</w:t>
      </w:r>
    </w:p>
    <w:p w:rsidR="00F67050" w:rsidRPr="00A9580B" w:rsidRDefault="00F67050" w:rsidP="00F67050">
      <w:pPr>
        <w:pStyle w:val="a3"/>
        <w:numPr>
          <w:ilvl w:val="0"/>
          <w:numId w:val="36"/>
        </w:numPr>
        <w:spacing w:after="0" w:line="240" w:lineRule="auto"/>
        <w:jc w:val="both"/>
        <w:rPr>
          <w:rFonts w:ascii="Times New Roman" w:hAnsi="Times New Roman"/>
          <w:sz w:val="28"/>
          <w:szCs w:val="28"/>
        </w:rPr>
      </w:pPr>
      <w:r w:rsidRPr="00A9580B">
        <w:rPr>
          <w:rFonts w:ascii="Times New Roman" w:hAnsi="Times New Roman"/>
          <w:sz w:val="28"/>
          <w:szCs w:val="28"/>
        </w:rPr>
        <w:t>Лекция-беседа</w:t>
      </w:r>
      <w:r w:rsidR="001E062E">
        <w:rPr>
          <w:rFonts w:ascii="Times New Roman" w:hAnsi="Times New Roman"/>
          <w:sz w:val="28"/>
          <w:szCs w:val="28"/>
        </w:rPr>
        <w:t>;</w:t>
      </w:r>
    </w:p>
    <w:p w:rsidR="00F67050" w:rsidRPr="00A9580B" w:rsidRDefault="00F67050" w:rsidP="00F67050">
      <w:pPr>
        <w:pStyle w:val="a3"/>
        <w:numPr>
          <w:ilvl w:val="0"/>
          <w:numId w:val="36"/>
        </w:numPr>
        <w:spacing w:after="0" w:line="240" w:lineRule="auto"/>
        <w:jc w:val="both"/>
        <w:rPr>
          <w:rFonts w:ascii="Times New Roman" w:hAnsi="Times New Roman"/>
          <w:sz w:val="28"/>
          <w:szCs w:val="28"/>
        </w:rPr>
      </w:pPr>
      <w:r w:rsidRPr="00A9580B">
        <w:rPr>
          <w:rFonts w:ascii="Times New Roman" w:hAnsi="Times New Roman"/>
          <w:sz w:val="28"/>
          <w:szCs w:val="28"/>
        </w:rPr>
        <w:t>Практикум;</w:t>
      </w:r>
    </w:p>
    <w:p w:rsidR="00F67050" w:rsidRPr="00A9580B" w:rsidRDefault="00F67050" w:rsidP="00F67050">
      <w:pPr>
        <w:pStyle w:val="a3"/>
        <w:numPr>
          <w:ilvl w:val="0"/>
          <w:numId w:val="36"/>
        </w:numPr>
        <w:spacing w:after="0" w:line="240" w:lineRule="auto"/>
        <w:jc w:val="both"/>
        <w:rPr>
          <w:rFonts w:ascii="Times New Roman" w:hAnsi="Times New Roman"/>
          <w:sz w:val="28"/>
          <w:szCs w:val="28"/>
        </w:rPr>
      </w:pPr>
      <w:r w:rsidRPr="00A9580B">
        <w:rPr>
          <w:rFonts w:ascii="Times New Roman" w:hAnsi="Times New Roman"/>
          <w:sz w:val="28"/>
          <w:szCs w:val="28"/>
        </w:rPr>
        <w:t>Игра;</w:t>
      </w:r>
    </w:p>
    <w:p w:rsidR="00F67050" w:rsidRDefault="00F67050" w:rsidP="00F67050">
      <w:pPr>
        <w:pStyle w:val="a3"/>
        <w:numPr>
          <w:ilvl w:val="0"/>
          <w:numId w:val="36"/>
        </w:numPr>
        <w:spacing w:after="0" w:line="240" w:lineRule="auto"/>
        <w:jc w:val="both"/>
        <w:rPr>
          <w:rFonts w:ascii="Times New Roman" w:hAnsi="Times New Roman"/>
          <w:sz w:val="28"/>
          <w:szCs w:val="28"/>
        </w:rPr>
      </w:pPr>
      <w:r w:rsidRPr="00A9580B">
        <w:rPr>
          <w:rFonts w:ascii="Times New Roman" w:hAnsi="Times New Roman"/>
          <w:sz w:val="28"/>
          <w:szCs w:val="28"/>
        </w:rPr>
        <w:t>Проектно-исследовательская деятельность</w:t>
      </w:r>
      <w:r>
        <w:rPr>
          <w:rFonts w:ascii="Times New Roman" w:hAnsi="Times New Roman"/>
          <w:sz w:val="28"/>
          <w:szCs w:val="28"/>
        </w:rPr>
        <w:t>.</w:t>
      </w:r>
    </w:p>
    <w:p w:rsidR="00F67050" w:rsidRPr="00A9580B" w:rsidRDefault="00F67050" w:rsidP="00F67050">
      <w:pPr>
        <w:pStyle w:val="a3"/>
        <w:spacing w:after="0" w:line="240" w:lineRule="auto"/>
        <w:ind w:left="927"/>
        <w:jc w:val="both"/>
        <w:rPr>
          <w:rFonts w:ascii="Times New Roman" w:hAnsi="Times New Roman"/>
          <w:sz w:val="28"/>
          <w:szCs w:val="28"/>
        </w:rPr>
      </w:pPr>
    </w:p>
    <w:p w:rsidR="001E062E" w:rsidRDefault="001E062E"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9C6862" w:rsidRPr="009C6862" w:rsidRDefault="009C6862" w:rsidP="001E062E">
      <w:pPr>
        <w:widowControl w:val="0"/>
        <w:autoSpaceDE w:val="0"/>
        <w:autoSpaceDN w:val="0"/>
        <w:adjustRightInd w:val="0"/>
        <w:spacing w:after="0"/>
        <w:jc w:val="both"/>
        <w:rPr>
          <w:rFonts w:ascii="Times New Roman" w:hAnsi="Times New Roman" w:cs="Times New Roman"/>
          <w:b/>
          <w:bCs/>
          <w:color w:val="000000"/>
          <w:sz w:val="28"/>
          <w:szCs w:val="28"/>
        </w:rPr>
      </w:pPr>
    </w:p>
    <w:p w:rsidR="001E062E" w:rsidRPr="001E062E" w:rsidRDefault="001E062E" w:rsidP="001E062E">
      <w:pPr>
        <w:widowControl w:val="0"/>
        <w:autoSpaceDE w:val="0"/>
        <w:autoSpaceDN w:val="0"/>
        <w:adjustRightInd w:val="0"/>
        <w:spacing w:after="0"/>
        <w:ind w:firstLine="567"/>
        <w:jc w:val="center"/>
        <w:rPr>
          <w:rFonts w:ascii="Times New Roman" w:hAnsi="Times New Roman" w:cs="Times New Roman"/>
          <w:b/>
          <w:bCs/>
          <w:color w:val="000000"/>
          <w:sz w:val="28"/>
          <w:szCs w:val="28"/>
          <w:lang w:val="en-US"/>
        </w:rPr>
      </w:pPr>
    </w:p>
    <w:p w:rsidR="001E062E" w:rsidRPr="001E062E" w:rsidRDefault="001E062E" w:rsidP="001E062E">
      <w:pPr>
        <w:widowControl w:val="0"/>
        <w:autoSpaceDE w:val="0"/>
        <w:autoSpaceDN w:val="0"/>
        <w:adjustRightInd w:val="0"/>
        <w:spacing w:after="0"/>
        <w:ind w:firstLine="567"/>
        <w:jc w:val="center"/>
        <w:rPr>
          <w:rFonts w:ascii="Times New Roman" w:hAnsi="Times New Roman" w:cs="Times New Roman"/>
          <w:b/>
          <w:bCs/>
          <w:color w:val="000000"/>
          <w:sz w:val="28"/>
          <w:szCs w:val="28"/>
          <w:lang w:val="en-US"/>
        </w:rPr>
      </w:pPr>
    </w:p>
    <w:p w:rsidR="001E062E" w:rsidRDefault="001E062E" w:rsidP="001E062E">
      <w:pPr>
        <w:widowControl w:val="0"/>
        <w:autoSpaceDE w:val="0"/>
        <w:autoSpaceDN w:val="0"/>
        <w:adjustRightInd w:val="0"/>
        <w:spacing w:after="0"/>
        <w:ind w:firstLine="567"/>
        <w:jc w:val="center"/>
        <w:rPr>
          <w:rFonts w:ascii="Times New Roman" w:hAnsi="Times New Roman" w:cs="Times New Roman"/>
          <w:b/>
          <w:bCs/>
          <w:color w:val="000000"/>
          <w:sz w:val="28"/>
          <w:szCs w:val="28"/>
        </w:rPr>
      </w:pPr>
    </w:p>
    <w:p w:rsidR="003D760F" w:rsidRDefault="003D760F" w:rsidP="001E062E">
      <w:pPr>
        <w:widowControl w:val="0"/>
        <w:autoSpaceDE w:val="0"/>
        <w:autoSpaceDN w:val="0"/>
        <w:adjustRightInd w:val="0"/>
        <w:spacing w:after="0"/>
        <w:ind w:firstLine="567"/>
        <w:jc w:val="center"/>
        <w:rPr>
          <w:rFonts w:ascii="Times New Roman" w:hAnsi="Times New Roman" w:cs="Times New Roman"/>
          <w:b/>
          <w:bCs/>
          <w:color w:val="000000"/>
          <w:sz w:val="28"/>
          <w:szCs w:val="28"/>
        </w:rPr>
      </w:pPr>
    </w:p>
    <w:p w:rsidR="001E062E" w:rsidRPr="001E062E" w:rsidRDefault="001E062E" w:rsidP="001E062E">
      <w:pPr>
        <w:widowControl w:val="0"/>
        <w:autoSpaceDE w:val="0"/>
        <w:autoSpaceDN w:val="0"/>
        <w:adjustRightInd w:val="0"/>
        <w:spacing w:after="0"/>
        <w:jc w:val="center"/>
        <w:rPr>
          <w:rFonts w:ascii="Times New Roman" w:hAnsi="Times New Roman" w:cs="Times New Roman"/>
          <w:b/>
          <w:bCs/>
          <w:sz w:val="28"/>
          <w:szCs w:val="28"/>
        </w:rPr>
      </w:pPr>
      <w:r w:rsidRPr="001E062E">
        <w:rPr>
          <w:rFonts w:ascii="Times New Roman" w:hAnsi="Times New Roman" w:cs="Times New Roman"/>
          <w:b/>
          <w:bCs/>
          <w:sz w:val="28"/>
          <w:szCs w:val="28"/>
        </w:rPr>
        <w:t>Список литературы</w:t>
      </w:r>
    </w:p>
    <w:p w:rsidR="001E062E" w:rsidRPr="001E062E" w:rsidRDefault="001E062E" w:rsidP="001E062E">
      <w:pPr>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lastRenderedPageBreak/>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1E062E">
          <w:rPr>
            <w:rFonts w:ascii="Times New Roman" w:hAnsi="Times New Roman" w:cs="Times New Roman"/>
            <w:color w:val="000000"/>
            <w:sz w:val="28"/>
            <w:szCs w:val="28"/>
          </w:rPr>
          <w:t>2010 г</w:t>
        </w:r>
      </w:smartTag>
      <w:r w:rsidRPr="001E062E">
        <w:rPr>
          <w:rFonts w:ascii="Times New Roman" w:hAnsi="Times New Roman" w:cs="Times New Roman"/>
          <w:color w:val="000000"/>
          <w:sz w:val="28"/>
          <w:szCs w:val="28"/>
        </w:rPr>
        <w:t>. № 1897, зарегистрирован в Минюсте России 01 февраля 2011г. регистрационный номер № 19644).</w:t>
      </w:r>
    </w:p>
    <w:p w:rsidR="001E062E" w:rsidRPr="001E062E" w:rsidRDefault="001E062E" w:rsidP="001E062E">
      <w:pPr>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highlight w:val="white"/>
        </w:rPr>
        <w:t xml:space="preserve">Алалыкина, Г.М., Алалыкина, И.Ю., Чернышев, К.А. </w:t>
      </w:r>
      <w:r w:rsidRPr="001E062E">
        <w:rPr>
          <w:rFonts w:ascii="Times New Roman" w:hAnsi="Times New Roman" w:cs="Times New Roman"/>
          <w:color w:val="000000"/>
          <w:sz w:val="28"/>
          <w:szCs w:val="28"/>
        </w:rPr>
        <w:t xml:space="preserve">Экономика региона </w:t>
      </w:r>
      <w:r w:rsidRPr="001E062E">
        <w:rPr>
          <w:rFonts w:ascii="Times New Roman" w:hAnsi="Times New Roman" w:cs="Times New Roman"/>
          <w:color w:val="000000"/>
          <w:sz w:val="28"/>
          <w:szCs w:val="28"/>
          <w:highlight w:val="white"/>
        </w:rPr>
        <w:t>территория, население и хозяйство Кировской области: учебное пособие. - Киров: ВятГУ, 2013.</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z w:val="28"/>
          <w:szCs w:val="28"/>
        </w:rPr>
        <w:t>Барадулин, В.А. Изделия из соломки. - М., 1968.</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color w:val="000000"/>
          <w:sz w:val="28"/>
          <w:szCs w:val="28"/>
        </w:rPr>
        <w:t xml:space="preserve">Бердинских, В.А. </w:t>
      </w:r>
      <w:r w:rsidRPr="001E062E">
        <w:rPr>
          <w:rFonts w:ascii="Times New Roman" w:hAnsi="Times New Roman" w:cs="Times New Roman"/>
          <w:sz w:val="28"/>
          <w:szCs w:val="28"/>
        </w:rPr>
        <w:t xml:space="preserve">Вятские сказки для детей и взрослых: монография. - Киров: Альфа-Ком, 2011.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Бердинских, В.А. Ермил Костров. Судьба поэта. - Киров: Волго-Вятское книжное издательство, 1989.</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Бердинских, В.А. Занимательное  краеведение: Вятский  сундук: пособие для учителя. - Киров:</w:t>
      </w:r>
      <w:r w:rsidRPr="001E062E">
        <w:rPr>
          <w:rFonts w:ascii="Times New Roman" w:hAnsi="Times New Roman" w:cs="Times New Roman"/>
          <w:color w:val="000000"/>
          <w:sz w:val="28"/>
          <w:szCs w:val="28"/>
        </w:rPr>
        <w:t xml:space="preserve"> Кировская областная типография</w:t>
      </w:r>
      <w:r w:rsidRPr="001E062E">
        <w:rPr>
          <w:rFonts w:ascii="Times New Roman" w:hAnsi="Times New Roman" w:cs="Times New Roman"/>
          <w:sz w:val="28"/>
          <w:szCs w:val="28"/>
        </w:rPr>
        <w:t>, 1991.</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Бердинских, В.А. История вятской деревни: книга для чтения</w:t>
      </w:r>
      <w:r w:rsidRPr="001E062E">
        <w:rPr>
          <w:rFonts w:ascii="Times New Roman" w:hAnsi="Times New Roman" w:cs="Times New Roman"/>
          <w:sz w:val="28"/>
          <w:szCs w:val="28"/>
          <w:highlight w:val="white"/>
        </w:rPr>
        <w:t xml:space="preserve"> в</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9-10 классах</w:t>
      </w:r>
      <w:r w:rsidRPr="001E062E">
        <w:rPr>
          <w:rFonts w:ascii="Times New Roman" w:hAnsi="Times New Roman" w:cs="Times New Roman"/>
          <w:color w:val="000000"/>
          <w:sz w:val="28"/>
          <w:szCs w:val="28"/>
          <w:highlight w:val="white"/>
        </w:rPr>
        <w:t xml:space="preserve">. - Киров: Триада плюс, 2008.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color w:val="000000"/>
          <w:sz w:val="28"/>
          <w:szCs w:val="28"/>
          <w:highlight w:val="white"/>
        </w:rPr>
        <w:t>Бердинских, В.А. История Вятского края: мир русской провинции: к</w:t>
      </w:r>
      <w:r w:rsidRPr="001E062E">
        <w:rPr>
          <w:rFonts w:ascii="Times New Roman" w:hAnsi="Times New Roman" w:cs="Times New Roman"/>
          <w:sz w:val="28"/>
          <w:szCs w:val="28"/>
          <w:highlight w:val="white"/>
        </w:rPr>
        <w:t>нига для учащихся 8-11 классов</w:t>
      </w:r>
      <w:r w:rsidRPr="001E062E">
        <w:rPr>
          <w:rFonts w:ascii="Times New Roman" w:hAnsi="Times New Roman" w:cs="Times New Roman"/>
          <w:color w:val="000000"/>
          <w:sz w:val="28"/>
          <w:szCs w:val="28"/>
          <w:highlight w:val="white"/>
        </w:rPr>
        <w:t xml:space="preserve">. - Киров: Кировская областная типография, 2005.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 xml:space="preserve">Бердинских, В.А. История города Вятки. - Киров: Вятское книжное издательство, 2002.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pacing w:val="-2"/>
          <w:sz w:val="28"/>
          <w:szCs w:val="28"/>
          <w:highlight w:val="white"/>
        </w:rPr>
        <w:t>Бердинских, В.А. Прогулки по старой Вятке: монография. - Киров: Альфа-Ком, 2012.</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Бердинских, В.А., Бердинских, М.Л. Родная страна: книга для</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чтения по истории в 3-4 классах. - М.: Баласс, 2011.</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pacing w:val="-2"/>
          <w:sz w:val="28"/>
          <w:szCs w:val="28"/>
        </w:rPr>
      </w:pPr>
      <w:r w:rsidRPr="001E062E">
        <w:rPr>
          <w:rFonts w:ascii="Times New Roman" w:hAnsi="Times New Roman" w:cs="Times New Roman"/>
          <w:spacing w:val="-2"/>
          <w:sz w:val="28"/>
          <w:szCs w:val="28"/>
        </w:rPr>
        <w:t>Бердинских, В.А. Россия и русские (очерки крестьянской цивилизации): монография. - Киров: О-Краткое, 2012.</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pacing w:val="-2"/>
          <w:sz w:val="28"/>
          <w:szCs w:val="28"/>
        </w:rPr>
        <w:t>Бердинских, В.А. Русская деревня: быт и нравы: монография. – М.: Ломоносовѣ, 2013.</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z w:val="28"/>
          <w:szCs w:val="28"/>
        </w:rPr>
        <w:t>Богуславская, И.Я. Дымковская игрушка. - М.,1998.</w:t>
      </w:r>
      <w:r w:rsidRPr="001E062E">
        <w:rPr>
          <w:rFonts w:ascii="Times New Roman" w:hAnsi="Times New Roman" w:cs="Times New Roman"/>
          <w:color w:val="000000"/>
          <w:sz w:val="28"/>
          <w:szCs w:val="28"/>
        </w:rPr>
        <w:t xml:space="preserve">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Бронников, К.Г. Поэт осьмнадцатого столетия. Творческий путь Е.И. Кострова. - М.: Прометей, 1997.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Вахрушев, А.А. Просветительская миссия печати и литературы в провинциальной России (на материале Вятской губернии XVII – начала XX веков). - Ижевск: Удмуртский университет, 2011.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Веснин, С.А. Вани-вятчане: рассказы бабушки. - Киров: Информационный центр, 1997.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color w:val="000000"/>
          <w:sz w:val="28"/>
          <w:szCs w:val="28"/>
        </w:rPr>
        <w:t>Ворончихин, Е.И. По Вятскому краю: Путеводитель по</w:t>
      </w:r>
      <w:r w:rsidRPr="001E062E">
        <w:rPr>
          <w:rFonts w:ascii="Times New Roman" w:hAnsi="Times New Roman" w:cs="Times New Roman"/>
          <w:color w:val="000000"/>
          <w:sz w:val="28"/>
          <w:szCs w:val="28"/>
          <w:lang w:val="en-US"/>
        </w:rPr>
        <w:t> </w:t>
      </w:r>
      <w:r w:rsidRPr="001E062E">
        <w:rPr>
          <w:rFonts w:ascii="Times New Roman" w:hAnsi="Times New Roman" w:cs="Times New Roman"/>
          <w:color w:val="000000"/>
          <w:sz w:val="28"/>
          <w:szCs w:val="28"/>
        </w:rPr>
        <w:t>примечательным объектам природы. В 2-х ч. - Киров: Вятка, 1996.</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color w:val="000000"/>
          <w:sz w:val="28"/>
          <w:szCs w:val="28"/>
        </w:rPr>
        <w:t xml:space="preserve">Вятка и вятчане. Энциклопедия для подростков. - Киров, 2006.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Вятская поэзия ХХ века / </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сост. В. Поздеев; координац. совет: А.А. Галицких и др.; ред. комис.: С.А. Сырнева и др. - Киров: Вятка, 2005. – Антология вятской литературы. Т. 2.</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lastRenderedPageBreak/>
        <w:t xml:space="preserve">Вятские сказки: Сборник / Подготовлены В.А. Бердинских. - Киров, 1995.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Вятские частушки / сост. А.Н. Зайцев, В.С. Коврижных. - Киров: Волго-Вятское кн. изд-во, 1991.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lang w:val="en-US"/>
        </w:rPr>
      </w:pPr>
      <w:r w:rsidRPr="001E062E">
        <w:rPr>
          <w:rFonts w:ascii="Times New Roman" w:hAnsi="Times New Roman" w:cs="Times New Roman"/>
          <w:sz w:val="28"/>
          <w:szCs w:val="28"/>
        </w:rPr>
        <w:t>Вятский край с древности до наших дней / науч. ред. Е.В.</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 xml:space="preserve">Кустова, И.А. Соловьева и др.; отв. ред. В.А. Бердинских. - Киров: ОАО </w:t>
      </w:r>
      <w:r w:rsidRPr="001E062E">
        <w:rPr>
          <w:rFonts w:ascii="Times New Roman" w:hAnsi="Times New Roman" w:cs="Times New Roman"/>
          <w:sz w:val="28"/>
          <w:szCs w:val="28"/>
          <w:lang w:val="en-US"/>
        </w:rPr>
        <w:t>«</w:t>
      </w:r>
      <w:r w:rsidRPr="001E062E">
        <w:rPr>
          <w:rFonts w:ascii="Times New Roman" w:hAnsi="Times New Roman" w:cs="Times New Roman"/>
          <w:sz w:val="28"/>
          <w:szCs w:val="28"/>
        </w:rPr>
        <w:t>Дом печати – Вятка</w:t>
      </w:r>
      <w:r w:rsidRPr="001E062E">
        <w:rPr>
          <w:rFonts w:ascii="Times New Roman" w:hAnsi="Times New Roman" w:cs="Times New Roman"/>
          <w:sz w:val="28"/>
          <w:szCs w:val="28"/>
          <w:lang w:val="en-US"/>
        </w:rPr>
        <w:t xml:space="preserve">», 2006.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z w:val="28"/>
          <w:szCs w:val="28"/>
        </w:rPr>
        <w:t>Вятский рассказ / сост. Н. Перминова; координац. совет: А..</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Галицких и др.; редакциион. комис.: В.А. Ситников и др. - Киров: Вятка, 2006. – Антология вятской литературы.  Т. 4.</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z w:val="28"/>
          <w:szCs w:val="28"/>
        </w:rPr>
        <w:t>Газарян, С. Прекрасное своими руками. - М.,1997.</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География Кировской области [Карты]: атлас-книга / ООО «Вятский географ», Кировское обл. отд-ние Русского географического о-ва, ВятГГУ; отв. ред. Е.А. Колеватых. - Киров: Кировская областная типография, 2015.</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lang w:val="en-US"/>
        </w:rPr>
      </w:pPr>
      <w:r w:rsidRPr="001E062E">
        <w:rPr>
          <w:rFonts w:ascii="Times New Roman" w:hAnsi="Times New Roman" w:cs="Times New Roman"/>
          <w:color w:val="000000"/>
          <w:sz w:val="28"/>
          <w:szCs w:val="28"/>
          <w:highlight w:val="white"/>
        </w:rPr>
        <w:t xml:space="preserve">Домнина, М.В. Модели учебных занятий по курсу дополнительного образования учащихся «История Вятского края». </w:t>
      </w:r>
      <w:r w:rsidRPr="001E062E">
        <w:rPr>
          <w:rFonts w:ascii="Times New Roman" w:hAnsi="Times New Roman" w:cs="Times New Roman"/>
          <w:color w:val="000000"/>
          <w:sz w:val="28"/>
          <w:szCs w:val="28"/>
          <w:highlight w:val="white"/>
          <w:lang w:val="en-US"/>
        </w:rPr>
        <w:t xml:space="preserve">5 </w:t>
      </w:r>
      <w:r w:rsidRPr="001E062E">
        <w:rPr>
          <w:rFonts w:ascii="Times New Roman" w:hAnsi="Times New Roman" w:cs="Times New Roman"/>
          <w:color w:val="000000"/>
          <w:sz w:val="28"/>
          <w:szCs w:val="28"/>
          <w:highlight w:val="white"/>
        </w:rPr>
        <w:t xml:space="preserve">класс: методическое пособие. - Киров: ООО </w:t>
      </w:r>
      <w:r w:rsidRPr="001E062E">
        <w:rPr>
          <w:rFonts w:ascii="Times New Roman" w:hAnsi="Times New Roman" w:cs="Times New Roman"/>
          <w:color w:val="000000"/>
          <w:sz w:val="28"/>
          <w:szCs w:val="28"/>
          <w:highlight w:val="white"/>
          <w:lang w:val="en-US"/>
        </w:rPr>
        <w:t>«</w:t>
      </w:r>
      <w:r w:rsidRPr="001E062E">
        <w:rPr>
          <w:rFonts w:ascii="Times New Roman" w:hAnsi="Times New Roman" w:cs="Times New Roman"/>
          <w:color w:val="000000"/>
          <w:sz w:val="28"/>
          <w:szCs w:val="28"/>
          <w:highlight w:val="white"/>
        </w:rPr>
        <w:t>Омега</w:t>
      </w:r>
      <w:r w:rsidRPr="001E062E">
        <w:rPr>
          <w:rFonts w:ascii="Times New Roman" w:hAnsi="Times New Roman" w:cs="Times New Roman"/>
          <w:color w:val="000000"/>
          <w:sz w:val="28"/>
          <w:szCs w:val="28"/>
          <w:highlight w:val="white"/>
          <w:lang w:val="en-US"/>
        </w:rPr>
        <w:t>», 2017.</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lang w:val="en-US"/>
        </w:rPr>
      </w:pPr>
      <w:r w:rsidRPr="001E062E">
        <w:rPr>
          <w:rFonts w:ascii="Times New Roman" w:hAnsi="Times New Roman" w:cs="Times New Roman"/>
          <w:color w:val="000000"/>
          <w:sz w:val="28"/>
          <w:szCs w:val="28"/>
          <w:highlight w:val="white"/>
        </w:rPr>
        <w:t xml:space="preserve">Домнина, М.В., Воронова, Г.Н., Маркова, Н.Е. Программа дополнительного образования учащихся «История Вятского края». </w:t>
      </w:r>
      <w:r w:rsidRPr="001E062E">
        <w:rPr>
          <w:rFonts w:ascii="Times New Roman" w:hAnsi="Times New Roman" w:cs="Times New Roman"/>
          <w:color w:val="000000"/>
          <w:sz w:val="28"/>
          <w:szCs w:val="28"/>
          <w:highlight w:val="white"/>
          <w:lang w:val="en-US"/>
        </w:rPr>
        <w:t>5-9 </w:t>
      </w:r>
      <w:r w:rsidRPr="001E062E">
        <w:rPr>
          <w:rFonts w:ascii="Times New Roman" w:hAnsi="Times New Roman" w:cs="Times New Roman"/>
          <w:color w:val="000000"/>
          <w:sz w:val="28"/>
          <w:szCs w:val="28"/>
          <w:highlight w:val="white"/>
        </w:rPr>
        <w:t xml:space="preserve">классы. - Киров: ООО </w:t>
      </w:r>
      <w:r w:rsidRPr="001E062E">
        <w:rPr>
          <w:rFonts w:ascii="Times New Roman" w:hAnsi="Times New Roman" w:cs="Times New Roman"/>
          <w:color w:val="000000"/>
          <w:sz w:val="28"/>
          <w:szCs w:val="28"/>
          <w:highlight w:val="white"/>
          <w:lang w:val="en-US"/>
        </w:rPr>
        <w:t>«</w:t>
      </w:r>
      <w:r w:rsidRPr="001E062E">
        <w:rPr>
          <w:rFonts w:ascii="Times New Roman" w:hAnsi="Times New Roman" w:cs="Times New Roman"/>
          <w:color w:val="000000"/>
          <w:sz w:val="28"/>
          <w:szCs w:val="28"/>
          <w:highlight w:val="white"/>
        </w:rPr>
        <w:t>Омега</w:t>
      </w:r>
      <w:r w:rsidRPr="001E062E">
        <w:rPr>
          <w:rFonts w:ascii="Times New Roman" w:hAnsi="Times New Roman" w:cs="Times New Roman"/>
          <w:color w:val="000000"/>
          <w:sz w:val="28"/>
          <w:szCs w:val="28"/>
          <w:highlight w:val="white"/>
          <w:lang w:val="en-US"/>
        </w:rPr>
        <w:t>», 2013.</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 xml:space="preserve">История и культура Вятского края: в 2 т. / под ред. И.Ю. Трушковой. - </w:t>
      </w:r>
      <w:r w:rsidRPr="001E062E">
        <w:rPr>
          <w:rFonts w:ascii="Times New Roman" w:hAnsi="Times New Roman" w:cs="Times New Roman"/>
          <w:sz w:val="28"/>
          <w:szCs w:val="28"/>
          <w:highlight w:val="white"/>
        </w:rPr>
        <w:t>М.: Акад. проект; Киров: Константа, 2005.</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Калиниченко, В.П. История Вятской губернии: учебное пособие. - Киров: Евро-копи, 2007.</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Клестова, Г.А. Вятская земля с древнейших времен до конца XX века: рабочая тетрадь по истории для самостоятельной работы учащихся 9</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 xml:space="preserve">классов. - Киров: Издательство UVG, 2007. </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Клестова, Г.А. На земле Вятской: учеб. пособие по истории с илл., поделками и играми для мл. и сред. шк. возраста. - Киров: ОАО «Дом печати – Вятка», 2006.</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Коваленко, В.В. История земли Вятской с древнейших времен до конца XIX века: учебное пособие. - Киров, 2005.</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 xml:space="preserve">Красная книга Кировской области: животные, растения, грибы: справочник / авт.-сост. О.Г. Баранова и др. - Киров: Департамент экологии и природопользования Кировской обл., 2014.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Кустова, Е.В. История Вятского Успенского Трифонова монастыря. - Т. 1. </w:t>
      </w:r>
      <w:r w:rsidRPr="001E062E">
        <w:rPr>
          <w:rFonts w:ascii="Times New Roman" w:hAnsi="Times New Roman" w:cs="Times New Roman"/>
          <w:color w:val="000000"/>
          <w:sz w:val="28"/>
          <w:szCs w:val="28"/>
          <w:lang w:val="en-US"/>
        </w:rPr>
        <w:t> </w:t>
      </w:r>
      <w:r w:rsidRPr="001E062E">
        <w:rPr>
          <w:rFonts w:ascii="Times New Roman" w:hAnsi="Times New Roman" w:cs="Times New Roman"/>
          <w:color w:val="000000"/>
          <w:sz w:val="28"/>
          <w:szCs w:val="28"/>
        </w:rPr>
        <w:t>История монастыря от основания до наших дней. - Киров: Буквица, 2012.</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 xml:space="preserve">Кустова, Е.В. История Вятского Успенского Трифонова монастыря. - Т. 2. </w:t>
      </w:r>
      <w:r w:rsidRPr="001E062E">
        <w:rPr>
          <w:rFonts w:ascii="Times New Roman" w:hAnsi="Times New Roman" w:cs="Times New Roman"/>
          <w:color w:val="000000"/>
          <w:sz w:val="28"/>
          <w:szCs w:val="28"/>
          <w:highlight w:val="white"/>
          <w:lang w:val="en-US"/>
        </w:rPr>
        <w:t> </w:t>
      </w:r>
      <w:r w:rsidRPr="001E062E">
        <w:rPr>
          <w:rFonts w:ascii="Times New Roman" w:hAnsi="Times New Roman" w:cs="Times New Roman"/>
          <w:color w:val="000000"/>
          <w:sz w:val="28"/>
          <w:szCs w:val="28"/>
          <w:highlight w:val="white"/>
        </w:rPr>
        <w:t xml:space="preserve">Справочные материалы. -  Киров: Буквица, 2012. </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Литература Вятского края. Модели учебных занятий по курсу дополнительного образования учащихся. 9 класс: учебно-методическое пособие / Под ред. Т.В. Кошурниковой. - Киров: ИРО Кировской области, 2012.</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Машковцев, А.А. Католицизм в Вятской губернии (вторая половина </w:t>
      </w:r>
      <w:r w:rsidRPr="001E062E">
        <w:rPr>
          <w:rFonts w:ascii="Times New Roman" w:hAnsi="Times New Roman" w:cs="Times New Roman"/>
          <w:color w:val="000000"/>
          <w:sz w:val="28"/>
          <w:szCs w:val="28"/>
        </w:rPr>
        <w:lastRenderedPageBreak/>
        <w:t xml:space="preserve">XIX в. - </w:t>
      </w:r>
      <w:smartTag w:uri="urn:schemas-microsoft-com:office:smarttags" w:element="metricconverter">
        <w:smartTagPr>
          <w:attr w:name="ProductID" w:val="1917 г"/>
        </w:smartTagPr>
        <w:r w:rsidRPr="001E062E">
          <w:rPr>
            <w:rFonts w:ascii="Times New Roman" w:hAnsi="Times New Roman" w:cs="Times New Roman"/>
            <w:color w:val="000000"/>
            <w:sz w:val="28"/>
            <w:szCs w:val="28"/>
          </w:rPr>
          <w:t>1917 г</w:t>
        </w:r>
      </w:smartTag>
      <w:r w:rsidRPr="001E062E">
        <w:rPr>
          <w:rFonts w:ascii="Times New Roman" w:hAnsi="Times New Roman" w:cs="Times New Roman"/>
          <w:color w:val="000000"/>
          <w:sz w:val="28"/>
          <w:szCs w:val="28"/>
        </w:rPr>
        <w:t>.): монография. - Киров: ВГПУ, 2001.</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Машковцев, А.А. Неправославные христианские конфессии Вятско-Камского региона (вторая половина XIX в. - </w:t>
      </w:r>
      <w:smartTag w:uri="urn:schemas-microsoft-com:office:smarttags" w:element="metricconverter">
        <w:smartTagPr>
          <w:attr w:name="ProductID" w:val="1917 г"/>
        </w:smartTagPr>
        <w:r w:rsidRPr="001E062E">
          <w:rPr>
            <w:rFonts w:ascii="Times New Roman" w:hAnsi="Times New Roman" w:cs="Times New Roman"/>
            <w:color w:val="000000"/>
            <w:sz w:val="28"/>
            <w:szCs w:val="28"/>
          </w:rPr>
          <w:t>1917 г</w:t>
        </w:r>
      </w:smartTag>
      <w:r w:rsidRPr="001E062E">
        <w:rPr>
          <w:rFonts w:ascii="Times New Roman" w:hAnsi="Times New Roman" w:cs="Times New Roman"/>
          <w:color w:val="000000"/>
          <w:sz w:val="28"/>
          <w:szCs w:val="28"/>
        </w:rPr>
        <w:t>.): монография. - Киров: ВятГГУ, 2010.</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Машковцев, А.А., Машковцева, В.В. Старообрядцы и сектанты Вятской губернии во второй половине XIX – начале XX века: взаимоотношения с региональными властями и Православной церковью: монография. - Киров: ООО «Радуга-ПРЕСС», 2015.</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Машковцев, А.А. Конфессиональная политика государства в отношении католиков и протестантов Среднего Поволжья и Приуралья во второй половине XIX – начале XX века: монография. - Киров: ООО «Радуга-ПРЕСС», 2015</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sz w:val="28"/>
          <w:szCs w:val="28"/>
        </w:rPr>
        <w:t>Народные хороводные игры. Описание и нотное сопровождение хороводных игр Вятского края и других регионов России. - Киров, 2018.</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222222"/>
          <w:sz w:val="28"/>
          <w:szCs w:val="28"/>
          <w:highlight w:val="white"/>
        </w:rPr>
        <w:t>Наш Вятский край: учебное пособие для учащихся коррекционных школ / авт.-сост. Н.Ю. Киселева. - Киров: ИРО Кировской области, 2011.</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По родному краю. - Киров: Волго-Вятское кн. изд-во, 1991.</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По страницам Красной книги Кировской области: учебное пособие по экологии для дополнительного чтения учащихся (6-11 классы). - Киров: ВятГГУ, 2005.</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Помелов, В.Б. Просветители Вятского края: российские деятели культуры и местные ученые-педагоги: монография. - Киров: ВятГГУ, 2007.</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Помелов, В.Б. Просвещение нерусских народов Вятского края (XIX - начало XX вв.): монография. - Киров: ВятГУ, 2018.</w:t>
      </w:r>
      <w:r w:rsidRPr="001E062E">
        <w:rPr>
          <w:rFonts w:ascii="Times New Roman" w:hAnsi="Times New Roman" w:cs="Times New Roman"/>
          <w:color w:val="222222"/>
          <w:sz w:val="28"/>
          <w:szCs w:val="28"/>
          <w:highlight w:val="white"/>
          <w:lang w:val="en-US"/>
        </w:rPr>
        <w:t>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Природа Кировской области: учебное пособие. - Киров: Вятка,1999. </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Природа, хозяйство, экология Кировской области. Сборник статей. - Киров, 1996.</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 xml:space="preserve">Радуга над Вяткой: Сборник / Сост. Г.И. Бузмаков. - М.: Современник, 1986.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Рождественская, С.Б. Русская народная художественная традиция в современном обществе. - М., 2013.</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Семибратов, В.К. Вятка как этнокультурный феномен российской провинции: монография. - Киров: ООО «ВЕСИ», 2016.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highlight w:val="white"/>
        </w:rPr>
        <w:t xml:space="preserve">Семибратов, В.К. </w:t>
      </w:r>
      <w:r w:rsidRPr="001E062E">
        <w:rPr>
          <w:rFonts w:ascii="Times New Roman" w:hAnsi="Times New Roman" w:cs="Times New Roman"/>
          <w:color w:val="000000"/>
          <w:sz w:val="28"/>
          <w:szCs w:val="28"/>
        </w:rPr>
        <w:t>Духовная культура русского населения вятского юга: монография. - Киров: ООО «ВЕСИ», 2017.</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Семибратов, В.К. Староверы федосеевцы Вятского края: монография. - М: Археодоксiя, 2006.</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color w:val="000000"/>
          <w:sz w:val="28"/>
          <w:szCs w:val="28"/>
          <w:highlight w:val="white"/>
        </w:rPr>
        <w:t>Сметанина, Н.Д. История Вятского искусства XVII - XX веков в рассказах и лекциях для учащихся. - Киров: О-краткое, 2008.</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color w:val="000000"/>
          <w:sz w:val="28"/>
          <w:szCs w:val="28"/>
          <w:highlight w:val="white"/>
        </w:rPr>
        <w:t>Соловьев, А.Н. Памятники природы города Кирова и</w:t>
      </w:r>
      <w:r w:rsidRPr="001E062E">
        <w:rPr>
          <w:rFonts w:ascii="Times New Roman" w:hAnsi="Times New Roman" w:cs="Times New Roman"/>
          <w:color w:val="000000"/>
          <w:sz w:val="28"/>
          <w:szCs w:val="28"/>
          <w:highlight w:val="white"/>
          <w:lang w:val="en-US"/>
        </w:rPr>
        <w:t> </w:t>
      </w:r>
      <w:r w:rsidRPr="001E062E">
        <w:rPr>
          <w:rFonts w:ascii="Times New Roman" w:hAnsi="Times New Roman" w:cs="Times New Roman"/>
          <w:color w:val="000000"/>
          <w:sz w:val="28"/>
          <w:szCs w:val="28"/>
          <w:highlight w:val="white"/>
        </w:rPr>
        <w:t>окрестностей. - Киров: Триада-С, 1997.</w:t>
      </w:r>
    </w:p>
    <w:p w:rsidR="001E062E" w:rsidRPr="001E062E" w:rsidRDefault="001E062E" w:rsidP="001E062E">
      <w:pPr>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Соловьев, А.Н. Сокровища Вятской природы. - Киров: Волго-Вятское кн. изд-во., 1986.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Судовиков, М.С. Вятское купечество в воспоминаниях </w:t>
      </w:r>
      <w:r w:rsidRPr="001E062E">
        <w:rPr>
          <w:rFonts w:ascii="Times New Roman" w:hAnsi="Times New Roman" w:cs="Times New Roman"/>
          <w:sz w:val="28"/>
          <w:szCs w:val="28"/>
        </w:rPr>
        <w:lastRenderedPageBreak/>
        <w:t>современников: учебное пособие. - Киров: ВятГГУ, 2005.</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Судовиков, М.С. Губерния Вятская: Исторические очерки: к</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210-летию со времени образования Вятской губернии. - Киров: Экспресс, 2006.</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Судовиков, М.С. Купеческое сословие Вятско-Камского региона в конце XVIII – начале XX века: монография. - Киров: ВятГГУ, 2009.</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sz w:val="28"/>
          <w:szCs w:val="28"/>
          <w:highlight w:val="white"/>
        </w:rPr>
        <w:t>Судовиков, М.С. Купечество Вятского края: от истоков до</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1917</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года. - Киров: Герценка, 2015.</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lang w:val="en-US"/>
        </w:rPr>
      </w:pPr>
      <w:r w:rsidRPr="001E062E">
        <w:rPr>
          <w:rFonts w:ascii="Times New Roman" w:hAnsi="Times New Roman" w:cs="Times New Roman"/>
          <w:sz w:val="28"/>
          <w:szCs w:val="28"/>
        </w:rPr>
        <w:t xml:space="preserve">Трушкова, И.Ю. Вологодско-вятские прибалтийцы: этнокультурные очерки. - Киров: ООО «Типография «Старая Вятка», 2013. Серия </w:t>
      </w:r>
      <w:r w:rsidRPr="001E062E">
        <w:rPr>
          <w:rFonts w:ascii="Times New Roman" w:hAnsi="Times New Roman" w:cs="Times New Roman"/>
          <w:sz w:val="28"/>
          <w:szCs w:val="28"/>
          <w:lang w:val="en-US"/>
        </w:rPr>
        <w:t>«</w:t>
      </w:r>
      <w:r w:rsidRPr="001E062E">
        <w:rPr>
          <w:rFonts w:ascii="Times New Roman" w:hAnsi="Times New Roman" w:cs="Times New Roman"/>
          <w:sz w:val="28"/>
          <w:szCs w:val="28"/>
        </w:rPr>
        <w:t>Этнокультурное наследие Вятского региона</w:t>
      </w:r>
      <w:r w:rsidRPr="001E062E">
        <w:rPr>
          <w:rFonts w:ascii="Times New Roman" w:hAnsi="Times New Roman" w:cs="Times New Roman"/>
          <w:sz w:val="28"/>
          <w:szCs w:val="28"/>
          <w:lang w:val="en-US"/>
        </w:rPr>
        <w:t xml:space="preserve">». </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pacing w:val="-4"/>
          <w:sz w:val="28"/>
          <w:szCs w:val="28"/>
        </w:rPr>
      </w:pPr>
      <w:r w:rsidRPr="001E062E">
        <w:rPr>
          <w:rFonts w:ascii="Times New Roman" w:hAnsi="Times New Roman" w:cs="Times New Roman"/>
          <w:spacing w:val="-4"/>
          <w:sz w:val="28"/>
          <w:szCs w:val="28"/>
        </w:rPr>
        <w:t xml:space="preserve">Трушкова, И.Ю. Женщина и мужчина в традиционной культуре русских Вятского региона: гендерные портреты: монография. - Киров: ВятГУ, 2009. Серия </w:t>
      </w:r>
      <w:r w:rsidRPr="001E062E">
        <w:rPr>
          <w:rFonts w:ascii="Times New Roman" w:hAnsi="Times New Roman" w:cs="Times New Roman"/>
          <w:spacing w:val="-4"/>
          <w:sz w:val="28"/>
          <w:szCs w:val="28"/>
          <w:lang w:val="en-US"/>
        </w:rPr>
        <w:t>«</w:t>
      </w:r>
      <w:r w:rsidRPr="001E062E">
        <w:rPr>
          <w:rFonts w:ascii="Times New Roman" w:hAnsi="Times New Roman" w:cs="Times New Roman"/>
          <w:spacing w:val="-4"/>
          <w:sz w:val="28"/>
          <w:szCs w:val="28"/>
        </w:rPr>
        <w:t>Этнокультурное наследие Вятского региона</w:t>
      </w:r>
      <w:r w:rsidRPr="001E062E">
        <w:rPr>
          <w:rFonts w:ascii="Times New Roman" w:hAnsi="Times New Roman" w:cs="Times New Roman"/>
          <w:spacing w:val="-4"/>
          <w:sz w:val="28"/>
          <w:szCs w:val="28"/>
          <w:lang w:val="en-US"/>
        </w:rPr>
        <w:t xml:space="preserve">». </w:t>
      </w:r>
      <w:r w:rsidRPr="001E062E">
        <w:rPr>
          <w:rFonts w:ascii="Times New Roman" w:hAnsi="Times New Roman" w:cs="Times New Roman"/>
          <w:spacing w:val="-4"/>
          <w:sz w:val="28"/>
          <w:szCs w:val="28"/>
        </w:rPr>
        <w:t>Т. 8.</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Трушкова, И.Ю. Национальные меньшинства в Приуралье в XIX – начале XXI в.: вопросы истории и культурной адаптации. - Киров: Аверс, 2014.</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Трушкова, И.Ю. Традиционные костюмные комплексы Вятского края (проблемы формирования, взаимовлияния и современного состояния) История и культура Вятского края. - М., 2005. </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Трушкова, И.Ю. Традиционная культура русского населения Вятского региона в XIX – начале XX вв. (система жизнеобеспечения): монография. - Киров: Маури-принт, 2003. Серия «Этнокультурное наследие Вятского региона». Т. 1.</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 xml:space="preserve">Трушкова, И.Ю. Этнография Вятского края: учебное пособие. - Киров: Аверс, 2014. Серия </w:t>
      </w:r>
      <w:r w:rsidRPr="001E062E">
        <w:rPr>
          <w:rFonts w:ascii="Times New Roman" w:hAnsi="Times New Roman" w:cs="Times New Roman"/>
          <w:sz w:val="28"/>
          <w:szCs w:val="28"/>
          <w:lang w:val="en-US"/>
        </w:rPr>
        <w:t>«</w:t>
      </w:r>
      <w:r w:rsidRPr="001E062E">
        <w:rPr>
          <w:rFonts w:ascii="Times New Roman" w:hAnsi="Times New Roman" w:cs="Times New Roman"/>
          <w:sz w:val="28"/>
          <w:szCs w:val="28"/>
        </w:rPr>
        <w:t>Этнокультурное наследие Вятского региона</w:t>
      </w:r>
      <w:r w:rsidRPr="001E062E">
        <w:rPr>
          <w:rFonts w:ascii="Times New Roman" w:hAnsi="Times New Roman" w:cs="Times New Roman"/>
          <w:sz w:val="28"/>
          <w:szCs w:val="28"/>
          <w:lang w:val="en-US"/>
        </w:rPr>
        <w:t xml:space="preserve">». </w:t>
      </w:r>
      <w:r w:rsidRPr="001E062E">
        <w:rPr>
          <w:rFonts w:ascii="Times New Roman" w:hAnsi="Times New Roman" w:cs="Times New Roman"/>
          <w:sz w:val="28"/>
          <w:szCs w:val="28"/>
        </w:rPr>
        <w:t>Т. 15.</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rPr>
      </w:pPr>
      <w:r w:rsidRPr="001E062E">
        <w:rPr>
          <w:rFonts w:ascii="Times New Roman" w:hAnsi="Times New Roman" w:cs="Times New Roman"/>
          <w:sz w:val="28"/>
          <w:szCs w:val="28"/>
        </w:rPr>
        <w:t>Трушкова, И.Ю., Чемоданов, И.В., Титова, Е.И., Михеева,</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Г.А.,</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Ситникова, Е.В. Этнография Вятского края. Диаспоры в</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современной этнокультурной ситуации в Кировской области: учебное пособие. - Киров: Аверс, 2015. - Серия «Этнокультурное наследие Вятского региона». Т. 17.</w:t>
      </w:r>
    </w:p>
    <w:p w:rsidR="001E062E" w:rsidRPr="001E062E" w:rsidRDefault="001E062E" w:rsidP="001E062E">
      <w:pPr>
        <w:widowControl w:val="0"/>
        <w:numPr>
          <w:ilvl w:val="0"/>
          <w:numId w:val="33"/>
        </w:numPr>
        <w:tabs>
          <w:tab w:val="left" w:pos="1134"/>
        </w:tabs>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 xml:space="preserve">Трушкова, И.Ю. Этнокультуры Российского Юга на Российском Севере: опыт взаимодействия в конце XX – начале XXI вв. (на примере Приуралья и Кировской области): монография. - Киров: Аверс, 2015. Серия «Этнокультурное наследие Вятского региона». Т. 21.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color w:val="000000"/>
          <w:sz w:val="28"/>
          <w:szCs w:val="28"/>
          <w:highlight w:val="white"/>
        </w:rPr>
        <w:t>Экология родного края / под ред. Т.Я. Ашихминой. - Киров, 1996.</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Экскурсии по памятникам природы г. Кирова и области. Часть</w:t>
      </w:r>
      <w:r w:rsidRPr="001E062E">
        <w:rPr>
          <w:rFonts w:ascii="Times New Roman" w:hAnsi="Times New Roman" w:cs="Times New Roman"/>
          <w:sz w:val="28"/>
          <w:szCs w:val="28"/>
          <w:highlight w:val="white"/>
          <w:lang w:val="en-US"/>
        </w:rPr>
        <w:t> </w:t>
      </w:r>
      <w:r w:rsidRPr="001E062E">
        <w:rPr>
          <w:rFonts w:ascii="Times New Roman" w:hAnsi="Times New Roman" w:cs="Times New Roman"/>
          <w:sz w:val="28"/>
          <w:szCs w:val="28"/>
          <w:highlight w:val="white"/>
        </w:rPr>
        <w:t>1. - Киров: Кировская областная типография, 2006.</w:t>
      </w:r>
    </w:p>
    <w:p w:rsidR="001E062E" w:rsidRPr="001E062E" w:rsidRDefault="001E062E" w:rsidP="001E062E">
      <w:pPr>
        <w:widowControl w:val="0"/>
        <w:numPr>
          <w:ilvl w:val="0"/>
          <w:numId w:val="33"/>
        </w:numPr>
        <w:suppressAutoHyphens/>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 xml:space="preserve">Эммаусский, А.В. История Вятского края в XVII – середине XIX века. - Киров, 1996. </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sz w:val="28"/>
          <w:szCs w:val="28"/>
          <w:highlight w:val="white"/>
        </w:rPr>
      </w:pPr>
      <w:r w:rsidRPr="001E062E">
        <w:rPr>
          <w:rFonts w:ascii="Times New Roman" w:hAnsi="Times New Roman" w:cs="Times New Roman"/>
          <w:color w:val="000000"/>
          <w:sz w:val="28"/>
          <w:szCs w:val="28"/>
          <w:highlight w:val="white"/>
        </w:rPr>
        <w:t>Энциклопедия земли Вятской: в 10 т. - Киров: Волго-Вятское кн. изд-во, 1994-2002.</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rPr>
      </w:pPr>
      <w:r w:rsidRPr="001E062E">
        <w:rPr>
          <w:rFonts w:ascii="Times New Roman" w:hAnsi="Times New Roman" w:cs="Times New Roman"/>
          <w:color w:val="000000"/>
          <w:sz w:val="28"/>
          <w:szCs w:val="28"/>
        </w:rPr>
        <w:t xml:space="preserve">Сайт правительства Кировской области. - Режим доступа:  </w:t>
      </w:r>
      <w:hyperlink r:id="rId9" w:history="1">
        <w:r w:rsidRPr="001E062E">
          <w:rPr>
            <w:rFonts w:ascii="Times New Roman" w:hAnsi="Times New Roman" w:cs="Times New Roman"/>
            <w:color w:val="000000"/>
            <w:sz w:val="28"/>
            <w:szCs w:val="28"/>
            <w:u w:val="single"/>
          </w:rPr>
          <w:t>https://www.kirovreg.ru</w:t>
        </w:r>
      </w:hyperlink>
      <w:r w:rsidRPr="001E062E">
        <w:rPr>
          <w:rFonts w:ascii="Times New Roman" w:hAnsi="Times New Roman" w:cs="Times New Roman"/>
          <w:color w:val="000000"/>
          <w:sz w:val="28"/>
          <w:szCs w:val="28"/>
        </w:rPr>
        <w:t>.</w:t>
      </w:r>
    </w:p>
    <w:p w:rsidR="001E062E" w:rsidRPr="001E062E" w:rsidRDefault="001E062E" w:rsidP="001E062E">
      <w:pPr>
        <w:widowControl w:val="0"/>
        <w:numPr>
          <w:ilvl w:val="0"/>
          <w:numId w:val="33"/>
        </w:num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1E062E">
        <w:rPr>
          <w:rFonts w:ascii="Times New Roman" w:hAnsi="Times New Roman" w:cs="Times New Roman"/>
          <w:color w:val="000000"/>
          <w:sz w:val="28"/>
          <w:szCs w:val="28"/>
          <w:highlight w:val="white"/>
        </w:rPr>
        <w:t>Официальные сайты музеев, предприятий Кировской области.</w:t>
      </w:r>
    </w:p>
    <w:p w:rsidR="004D7905" w:rsidRDefault="004D7905" w:rsidP="00DD4C2B">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4D7905" w:rsidRDefault="004D7905" w:rsidP="00DD4C2B">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552953" w:rsidRDefault="004748CB" w:rsidP="00DD4C2B">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__________________________________________</w:t>
      </w:r>
    </w:p>
    <w:p w:rsidR="002236A6" w:rsidRDefault="002236A6" w:rsidP="00DD4C2B">
      <w:pPr>
        <w:shd w:val="clear" w:color="auto" w:fill="FFFFFF"/>
        <w:autoSpaceDE w:val="0"/>
        <w:autoSpaceDN w:val="0"/>
        <w:adjustRightInd w:val="0"/>
        <w:spacing w:after="0" w:line="240" w:lineRule="auto"/>
        <w:jc w:val="center"/>
      </w:pPr>
    </w:p>
    <w:p w:rsidR="004D7905" w:rsidRDefault="004D7905" w:rsidP="00DD4C2B">
      <w:pPr>
        <w:shd w:val="clear" w:color="auto" w:fill="FFFFFF"/>
        <w:autoSpaceDE w:val="0"/>
        <w:autoSpaceDN w:val="0"/>
        <w:adjustRightInd w:val="0"/>
        <w:spacing w:after="0" w:line="240" w:lineRule="auto"/>
        <w:jc w:val="cente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Default="004D7905" w:rsidP="004D7905">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№1</w:t>
      </w:r>
    </w:p>
    <w:p w:rsidR="004D7905" w:rsidRDefault="004D7905" w:rsidP="004D7905">
      <w:pPr>
        <w:shd w:val="clear" w:color="auto" w:fill="FFFFFF"/>
        <w:spacing w:after="0" w:line="240" w:lineRule="auto"/>
        <w:rPr>
          <w:rFonts w:ascii="Times New Roman" w:eastAsia="Times New Roman" w:hAnsi="Times New Roman" w:cs="Times New Roman"/>
          <w:b/>
          <w:bCs/>
          <w:sz w:val="28"/>
          <w:szCs w:val="28"/>
          <w:lang w:eastAsia="ru-RU"/>
        </w:rPr>
      </w:pPr>
    </w:p>
    <w:p w:rsidR="004D7905" w:rsidRPr="006F2984" w:rsidRDefault="004D7905" w:rsidP="004D7905">
      <w:pPr>
        <w:shd w:val="clear" w:color="auto" w:fill="FFFFFF"/>
        <w:spacing w:after="0" w:line="240" w:lineRule="auto"/>
        <w:rPr>
          <w:rFonts w:ascii="Times New Roman" w:eastAsia="Times New Roman" w:hAnsi="Times New Roman" w:cs="Times New Roman"/>
          <w:sz w:val="28"/>
          <w:szCs w:val="28"/>
          <w:lang w:eastAsia="ru-RU"/>
        </w:rPr>
      </w:pPr>
      <w:r w:rsidRPr="006F2984">
        <w:rPr>
          <w:rFonts w:ascii="Times New Roman" w:eastAsia="Times New Roman" w:hAnsi="Times New Roman" w:cs="Times New Roman"/>
          <w:b/>
          <w:bCs/>
          <w:sz w:val="28"/>
          <w:szCs w:val="28"/>
          <w:lang w:eastAsia="ru-RU"/>
        </w:rPr>
        <w:t>Формой подведения итогов</w:t>
      </w:r>
      <w:r w:rsidRPr="006F2984">
        <w:rPr>
          <w:rFonts w:ascii="Times New Roman" w:eastAsia="Times New Roman" w:hAnsi="Times New Roman" w:cs="Times New Roman"/>
          <w:sz w:val="28"/>
          <w:szCs w:val="28"/>
          <w:lang w:eastAsia="ru-RU"/>
        </w:rPr>
        <w:t xml:space="preserve"> реализации </w:t>
      </w:r>
      <w:r>
        <w:rPr>
          <w:rFonts w:ascii="Times New Roman" w:eastAsia="Times New Roman" w:hAnsi="Times New Roman" w:cs="Times New Roman"/>
          <w:sz w:val="28"/>
          <w:szCs w:val="28"/>
          <w:lang w:eastAsia="ru-RU"/>
        </w:rPr>
        <w:t xml:space="preserve">курса </w:t>
      </w:r>
      <w:r w:rsidRPr="006F2984">
        <w:rPr>
          <w:rFonts w:ascii="Times New Roman" w:eastAsia="Times New Roman" w:hAnsi="Times New Roman" w:cs="Times New Roman"/>
          <w:sz w:val="28"/>
          <w:szCs w:val="28"/>
          <w:lang w:eastAsia="ru-RU"/>
        </w:rPr>
        <w:t xml:space="preserve"> являются:</w:t>
      </w:r>
    </w:p>
    <w:p w:rsidR="004D7905" w:rsidRPr="001E062E" w:rsidRDefault="004D7905" w:rsidP="004D7905">
      <w:pPr>
        <w:pStyle w:val="a3"/>
        <w:shd w:val="clear" w:color="auto" w:fill="FFFFFF"/>
        <w:autoSpaceDE w:val="0"/>
        <w:autoSpaceDN w:val="0"/>
        <w:adjustRightInd w:val="0"/>
        <w:spacing w:after="0" w:line="240" w:lineRule="auto"/>
        <w:rPr>
          <w:rFonts w:ascii="Times New Roman" w:hAnsi="Times New Roman"/>
          <w:b/>
          <w:bCs/>
          <w:sz w:val="28"/>
          <w:szCs w:val="28"/>
          <w:highlight w:val="white"/>
        </w:rPr>
      </w:pPr>
      <w:r w:rsidRPr="001E062E">
        <w:rPr>
          <w:rFonts w:ascii="Times New Roman CYR" w:hAnsi="Times New Roman CYR" w:cs="Times New Roman CYR"/>
          <w:sz w:val="26"/>
          <w:szCs w:val="26"/>
        </w:rPr>
        <w:t xml:space="preserve">Защита проектов (тематика проектов по выбору </w:t>
      </w:r>
      <w:r>
        <w:rPr>
          <w:rFonts w:ascii="Times New Roman CYR" w:hAnsi="Times New Roman CYR" w:cs="Times New Roman CYR"/>
          <w:sz w:val="26"/>
          <w:szCs w:val="26"/>
        </w:rPr>
        <w:t>кадет</w:t>
      </w:r>
      <w:r w:rsidRPr="001E062E">
        <w:rPr>
          <w:rFonts w:ascii="Times New Roman CYR" w:hAnsi="Times New Roman CYR" w:cs="Times New Roman CYR"/>
          <w:sz w:val="26"/>
          <w:szCs w:val="26"/>
        </w:rPr>
        <w:t>).</w:t>
      </w:r>
    </w:p>
    <w:p w:rsidR="004D7905" w:rsidRPr="001E062E" w:rsidRDefault="004D7905" w:rsidP="004D7905">
      <w:pPr>
        <w:widowControl w:val="0"/>
        <w:autoSpaceDE w:val="0"/>
        <w:autoSpaceDN w:val="0"/>
        <w:adjustRightInd w:val="0"/>
        <w:spacing w:after="0"/>
        <w:jc w:val="center"/>
        <w:rPr>
          <w:rFonts w:ascii="Times New Roman" w:hAnsi="Times New Roman" w:cs="Times New Roman"/>
          <w:b/>
          <w:bCs/>
          <w:sz w:val="28"/>
          <w:szCs w:val="28"/>
        </w:rPr>
      </w:pPr>
      <w:r w:rsidRPr="001E062E">
        <w:rPr>
          <w:rFonts w:ascii="Times New Roman" w:hAnsi="Times New Roman" w:cs="Times New Roman"/>
          <w:b/>
          <w:bCs/>
          <w:sz w:val="28"/>
          <w:szCs w:val="28"/>
        </w:rPr>
        <w:t>Приложение 1. Примерная тематика проектов, творческих работ</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 xml:space="preserve">Вятка – Хлынов – Вятка – Киров (город, в котором я живу). </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Вятские фамилии.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История моей семьи.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Вятский говор.</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Вятские традиции (праздники, кухня, вятский характер).</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Традиции народов Вятского края (язык, религия, культура и быт).</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Участие вятчан в исторических событиях.</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highlight w:val="white"/>
        </w:rPr>
      </w:pPr>
      <w:r w:rsidRPr="001E062E">
        <w:rPr>
          <w:rFonts w:ascii="Times New Roman" w:hAnsi="Times New Roman" w:cs="Times New Roman"/>
          <w:sz w:val="28"/>
          <w:szCs w:val="28"/>
          <w:highlight w:val="white"/>
        </w:rPr>
        <w:t>Выдающиеся земляки.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Тема детства в творчестве вятских писателей.</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Город Киров в произведениях А.А. Лиханова.</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 xml:space="preserve">Великие жители  исчезнувших вятских деревень. </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Влияние М.В. Ломоносова и Г.Р. Державина на творчество Е.И.</w:t>
      </w:r>
      <w:r w:rsidRPr="001E062E">
        <w:rPr>
          <w:rFonts w:ascii="Times New Roman" w:hAnsi="Times New Roman" w:cs="Times New Roman"/>
          <w:sz w:val="28"/>
          <w:szCs w:val="28"/>
          <w:lang w:val="en-US"/>
        </w:rPr>
        <w:t> </w:t>
      </w:r>
      <w:r w:rsidRPr="001E062E">
        <w:rPr>
          <w:rFonts w:ascii="Times New Roman" w:hAnsi="Times New Roman" w:cs="Times New Roman"/>
          <w:sz w:val="28"/>
          <w:szCs w:val="28"/>
        </w:rPr>
        <w:t>Кострова.</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 xml:space="preserve">Родная природа в творчестве П.П. Маракулина. </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Внутренний мир современного человека в поэзии С.А. Сырневой.</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Народные промыслы Кировской области.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Оценка природно-ресурсного потенциала Кировской области. «Где я побывал, что я повидал».</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Опасные явления природы.</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Перспектива использования полезных ископаемых Кировской области.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Народные приметы, связанные с климатом и погодой.</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Сравнительная характеристика климата двух населенных пунктов Кировской области.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Уникальные озера Вятского края.</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Экологическое состояние водоемов (рек, озер, болот, прудов) Кировской области.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Демографические процессы на территории Кировской области: проблемы и перспективы.</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Влияние демографических процессов на формирование рынка труда в Кировской области.</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 xml:space="preserve">Влияние экономико-географических факторов на размещение предприятий отраслей специализации Кировской области». </w:t>
      </w:r>
    </w:p>
    <w:p w:rsidR="004D7905" w:rsidRPr="001E062E" w:rsidRDefault="004D7905" w:rsidP="004D7905">
      <w:pPr>
        <w:widowControl w:val="0"/>
        <w:numPr>
          <w:ilvl w:val="0"/>
          <w:numId w:val="33"/>
        </w:numPr>
        <w:autoSpaceDE w:val="0"/>
        <w:autoSpaceDN w:val="0"/>
        <w:adjustRightInd w:val="0"/>
        <w:spacing w:after="0" w:line="240" w:lineRule="auto"/>
        <w:ind w:firstLine="709"/>
        <w:jc w:val="both"/>
        <w:rPr>
          <w:rFonts w:ascii="Times New Roman" w:hAnsi="Times New Roman" w:cs="Times New Roman"/>
          <w:sz w:val="28"/>
          <w:szCs w:val="28"/>
        </w:rPr>
      </w:pPr>
      <w:r w:rsidRPr="001E062E">
        <w:rPr>
          <w:rFonts w:ascii="Times New Roman" w:hAnsi="Times New Roman" w:cs="Times New Roman"/>
          <w:sz w:val="28"/>
          <w:szCs w:val="28"/>
        </w:rPr>
        <w:t>Мой профессиональный выбор.</w:t>
      </w:r>
    </w:p>
    <w:p w:rsidR="004D7905" w:rsidRDefault="004D7905" w:rsidP="00DD4C2B">
      <w:pPr>
        <w:shd w:val="clear" w:color="auto" w:fill="FFFFFF"/>
        <w:autoSpaceDE w:val="0"/>
        <w:autoSpaceDN w:val="0"/>
        <w:adjustRightInd w:val="0"/>
        <w:spacing w:after="0" w:line="240" w:lineRule="auto"/>
        <w:jc w:val="center"/>
      </w:pPr>
    </w:p>
    <w:p w:rsidR="00E81063" w:rsidRDefault="00E81063" w:rsidP="00DD4C2B">
      <w:pPr>
        <w:shd w:val="clear" w:color="auto" w:fill="FFFFFF"/>
        <w:autoSpaceDE w:val="0"/>
        <w:autoSpaceDN w:val="0"/>
        <w:adjustRightInd w:val="0"/>
        <w:spacing w:after="0" w:line="240" w:lineRule="auto"/>
        <w:jc w:val="center"/>
      </w:pPr>
    </w:p>
    <w:p w:rsidR="00E81063" w:rsidRDefault="00E81063" w:rsidP="00DD4C2B">
      <w:pPr>
        <w:shd w:val="clear" w:color="auto" w:fill="FFFFFF"/>
        <w:autoSpaceDE w:val="0"/>
        <w:autoSpaceDN w:val="0"/>
        <w:adjustRightInd w:val="0"/>
        <w:spacing w:after="0" w:line="240" w:lineRule="auto"/>
        <w:jc w:val="center"/>
      </w:pPr>
      <w:r>
        <w:t>_________________________________________</w:t>
      </w:r>
    </w:p>
    <w:sectPr w:rsidR="00E81063" w:rsidSect="000637A3">
      <w:footerReference w:type="default" r:id="rId10"/>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D8" w:rsidRDefault="00301FD8" w:rsidP="000637A3">
      <w:pPr>
        <w:spacing w:after="0" w:line="240" w:lineRule="auto"/>
      </w:pPr>
      <w:r>
        <w:separator/>
      </w:r>
    </w:p>
  </w:endnote>
  <w:endnote w:type="continuationSeparator" w:id="0">
    <w:p w:rsidR="00301FD8" w:rsidRDefault="00301FD8" w:rsidP="0006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748711"/>
      <w:docPartObj>
        <w:docPartGallery w:val="Page Numbers (Bottom of Page)"/>
        <w:docPartUnique/>
      </w:docPartObj>
    </w:sdtPr>
    <w:sdtEndPr/>
    <w:sdtContent>
      <w:p w:rsidR="000637A3" w:rsidRDefault="000637A3">
        <w:pPr>
          <w:pStyle w:val="aa"/>
          <w:jc w:val="right"/>
        </w:pPr>
        <w:r>
          <w:fldChar w:fldCharType="begin"/>
        </w:r>
        <w:r>
          <w:instrText>PAGE   \* MERGEFORMAT</w:instrText>
        </w:r>
        <w:r>
          <w:fldChar w:fldCharType="separate"/>
        </w:r>
        <w:r w:rsidR="00DA1588">
          <w:rPr>
            <w:noProof/>
          </w:rPr>
          <w:t>16</w:t>
        </w:r>
        <w:r>
          <w:fldChar w:fldCharType="end"/>
        </w:r>
      </w:p>
    </w:sdtContent>
  </w:sdt>
  <w:p w:rsidR="000637A3" w:rsidRDefault="000637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D8" w:rsidRDefault="00301FD8" w:rsidP="000637A3">
      <w:pPr>
        <w:spacing w:after="0" w:line="240" w:lineRule="auto"/>
      </w:pPr>
      <w:r>
        <w:separator/>
      </w:r>
    </w:p>
  </w:footnote>
  <w:footnote w:type="continuationSeparator" w:id="0">
    <w:p w:rsidR="00301FD8" w:rsidRDefault="00301FD8" w:rsidP="00063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A4A260"/>
    <w:lvl w:ilvl="0">
      <w:numFmt w:val="bullet"/>
      <w:lvlText w:val="*"/>
      <w:lvlJc w:val="left"/>
    </w:lvl>
  </w:abstractNum>
  <w:abstractNum w:abstractNumId="1">
    <w:nsid w:val="04FA1F6B"/>
    <w:multiLevelType w:val="multilevel"/>
    <w:tmpl w:val="12B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074D3"/>
    <w:multiLevelType w:val="hybridMultilevel"/>
    <w:tmpl w:val="D088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B43DD"/>
    <w:multiLevelType w:val="multilevel"/>
    <w:tmpl w:val="6D7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E0BFC"/>
    <w:multiLevelType w:val="multilevel"/>
    <w:tmpl w:val="DF30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F6270"/>
    <w:multiLevelType w:val="hybridMultilevel"/>
    <w:tmpl w:val="57061D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C718FF"/>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64FC"/>
    <w:multiLevelType w:val="multilevel"/>
    <w:tmpl w:val="D99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C39AA"/>
    <w:multiLevelType w:val="multilevel"/>
    <w:tmpl w:val="C180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D5D16"/>
    <w:multiLevelType w:val="multilevel"/>
    <w:tmpl w:val="D38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87352"/>
    <w:multiLevelType w:val="hybridMultilevel"/>
    <w:tmpl w:val="113C8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425D8"/>
    <w:multiLevelType w:val="multilevel"/>
    <w:tmpl w:val="F910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331A8"/>
    <w:multiLevelType w:val="hybridMultilevel"/>
    <w:tmpl w:val="49861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517909"/>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54E8A"/>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61FA7"/>
    <w:multiLevelType w:val="hybridMultilevel"/>
    <w:tmpl w:val="D088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B30DE4"/>
    <w:multiLevelType w:val="multilevel"/>
    <w:tmpl w:val="228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31EFA"/>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611711"/>
    <w:multiLevelType w:val="multilevel"/>
    <w:tmpl w:val="1322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4591E"/>
    <w:multiLevelType w:val="hybridMultilevel"/>
    <w:tmpl w:val="B66857D4"/>
    <w:lvl w:ilvl="0" w:tplc="22F45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3E2AE2"/>
    <w:multiLevelType w:val="multilevel"/>
    <w:tmpl w:val="956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7744B1"/>
    <w:multiLevelType w:val="multilevel"/>
    <w:tmpl w:val="0AF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587780"/>
    <w:multiLevelType w:val="multilevel"/>
    <w:tmpl w:val="8ED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10C36"/>
    <w:multiLevelType w:val="multilevel"/>
    <w:tmpl w:val="511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EC24BF"/>
    <w:multiLevelType w:val="multilevel"/>
    <w:tmpl w:val="C126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945C0"/>
    <w:multiLevelType w:val="multilevel"/>
    <w:tmpl w:val="271E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FA19A0"/>
    <w:multiLevelType w:val="hybridMultilevel"/>
    <w:tmpl w:val="D088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31C94"/>
    <w:multiLevelType w:val="multilevel"/>
    <w:tmpl w:val="3F38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9201EF"/>
    <w:multiLevelType w:val="multilevel"/>
    <w:tmpl w:val="9CE0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18003E"/>
    <w:multiLevelType w:val="multilevel"/>
    <w:tmpl w:val="167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20ED4"/>
    <w:multiLevelType w:val="hybridMultilevel"/>
    <w:tmpl w:val="1766F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B51784"/>
    <w:multiLevelType w:val="multilevel"/>
    <w:tmpl w:val="B66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071F9"/>
    <w:multiLevelType w:val="multilevel"/>
    <w:tmpl w:val="7FF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66F0B"/>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D44B71"/>
    <w:multiLevelType w:val="hybridMultilevel"/>
    <w:tmpl w:val="B4DC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344FA"/>
    <w:multiLevelType w:val="multilevel"/>
    <w:tmpl w:val="D95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171DB5"/>
    <w:multiLevelType w:val="multilevel"/>
    <w:tmpl w:val="E3A4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66F36"/>
    <w:multiLevelType w:val="multilevel"/>
    <w:tmpl w:val="516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5"/>
  </w:num>
  <w:num w:numId="3">
    <w:abstractNumId w:val="4"/>
  </w:num>
  <w:num w:numId="4">
    <w:abstractNumId w:val="20"/>
  </w:num>
  <w:num w:numId="5">
    <w:abstractNumId w:val="35"/>
  </w:num>
  <w:num w:numId="6">
    <w:abstractNumId w:val="7"/>
  </w:num>
  <w:num w:numId="7">
    <w:abstractNumId w:val="24"/>
  </w:num>
  <w:num w:numId="8">
    <w:abstractNumId w:val="29"/>
  </w:num>
  <w:num w:numId="9">
    <w:abstractNumId w:val="11"/>
  </w:num>
  <w:num w:numId="10">
    <w:abstractNumId w:val="18"/>
  </w:num>
  <w:num w:numId="11">
    <w:abstractNumId w:val="1"/>
  </w:num>
  <w:num w:numId="12">
    <w:abstractNumId w:val="21"/>
  </w:num>
  <w:num w:numId="13">
    <w:abstractNumId w:val="32"/>
  </w:num>
  <w:num w:numId="14">
    <w:abstractNumId w:val="23"/>
  </w:num>
  <w:num w:numId="15">
    <w:abstractNumId w:val="22"/>
  </w:num>
  <w:num w:numId="16">
    <w:abstractNumId w:val="16"/>
  </w:num>
  <w:num w:numId="17">
    <w:abstractNumId w:val="9"/>
  </w:num>
  <w:num w:numId="18">
    <w:abstractNumId w:val="31"/>
  </w:num>
  <w:num w:numId="19">
    <w:abstractNumId w:val="36"/>
  </w:num>
  <w:num w:numId="20">
    <w:abstractNumId w:val="3"/>
  </w:num>
  <w:num w:numId="21">
    <w:abstractNumId w:val="8"/>
  </w:num>
  <w:num w:numId="22">
    <w:abstractNumId w:val="28"/>
  </w:num>
  <w:num w:numId="23">
    <w:abstractNumId w:val="27"/>
  </w:num>
  <w:num w:numId="24">
    <w:abstractNumId w:val="12"/>
  </w:num>
  <w:num w:numId="25">
    <w:abstractNumId w:val="5"/>
  </w:num>
  <w:num w:numId="26">
    <w:abstractNumId w:val="30"/>
  </w:num>
  <w:num w:numId="27">
    <w:abstractNumId w:val="26"/>
  </w:num>
  <w:num w:numId="28">
    <w:abstractNumId w:val="6"/>
  </w:num>
  <w:num w:numId="29">
    <w:abstractNumId w:val="13"/>
  </w:num>
  <w:num w:numId="30">
    <w:abstractNumId w:val="10"/>
  </w:num>
  <w:num w:numId="31">
    <w:abstractNumId w:val="2"/>
  </w:num>
  <w:num w:numId="32">
    <w:abstractNumId w:val="15"/>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34"/>
  </w:num>
  <w:num w:numId="35">
    <w:abstractNumId w:val="14"/>
  </w:num>
  <w:num w:numId="36">
    <w:abstractNumId w:val="19"/>
  </w:num>
  <w:num w:numId="37">
    <w:abstractNumId w:val="3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CB"/>
    <w:rsid w:val="00053442"/>
    <w:rsid w:val="000637A3"/>
    <w:rsid w:val="000D1C96"/>
    <w:rsid w:val="000D3187"/>
    <w:rsid w:val="000E78E9"/>
    <w:rsid w:val="000F5781"/>
    <w:rsid w:val="0013014F"/>
    <w:rsid w:val="00177CAA"/>
    <w:rsid w:val="001B7706"/>
    <w:rsid w:val="001D13C4"/>
    <w:rsid w:val="001E062E"/>
    <w:rsid w:val="002236A6"/>
    <w:rsid w:val="00223DB9"/>
    <w:rsid w:val="00301FD8"/>
    <w:rsid w:val="00364424"/>
    <w:rsid w:val="00380C39"/>
    <w:rsid w:val="00390E52"/>
    <w:rsid w:val="003A287B"/>
    <w:rsid w:val="003B0321"/>
    <w:rsid w:val="003D760F"/>
    <w:rsid w:val="004748CB"/>
    <w:rsid w:val="00477213"/>
    <w:rsid w:val="004C6E18"/>
    <w:rsid w:val="004D7905"/>
    <w:rsid w:val="00512EF1"/>
    <w:rsid w:val="0054368F"/>
    <w:rsid w:val="00552953"/>
    <w:rsid w:val="00556064"/>
    <w:rsid w:val="00655619"/>
    <w:rsid w:val="00673E7B"/>
    <w:rsid w:val="006A4875"/>
    <w:rsid w:val="006A6E4F"/>
    <w:rsid w:val="006C67D9"/>
    <w:rsid w:val="0072226E"/>
    <w:rsid w:val="00726E43"/>
    <w:rsid w:val="00736921"/>
    <w:rsid w:val="00752F1C"/>
    <w:rsid w:val="007F4EC9"/>
    <w:rsid w:val="00821E1F"/>
    <w:rsid w:val="00834E91"/>
    <w:rsid w:val="00871FE8"/>
    <w:rsid w:val="008914BD"/>
    <w:rsid w:val="00897AFF"/>
    <w:rsid w:val="008B34EF"/>
    <w:rsid w:val="008D0FF5"/>
    <w:rsid w:val="008D575B"/>
    <w:rsid w:val="008D685A"/>
    <w:rsid w:val="008F4A3B"/>
    <w:rsid w:val="009809C4"/>
    <w:rsid w:val="009B0CA0"/>
    <w:rsid w:val="009C365E"/>
    <w:rsid w:val="009C6862"/>
    <w:rsid w:val="00A67992"/>
    <w:rsid w:val="00A92B49"/>
    <w:rsid w:val="00B9000B"/>
    <w:rsid w:val="00BB02DD"/>
    <w:rsid w:val="00BB07FE"/>
    <w:rsid w:val="00BC559F"/>
    <w:rsid w:val="00BE65DC"/>
    <w:rsid w:val="00C43EDA"/>
    <w:rsid w:val="00C54A14"/>
    <w:rsid w:val="00CC1652"/>
    <w:rsid w:val="00DA1588"/>
    <w:rsid w:val="00DB3314"/>
    <w:rsid w:val="00DC0B18"/>
    <w:rsid w:val="00DC6256"/>
    <w:rsid w:val="00DD4C2B"/>
    <w:rsid w:val="00DD74BE"/>
    <w:rsid w:val="00E061D8"/>
    <w:rsid w:val="00E74694"/>
    <w:rsid w:val="00E81063"/>
    <w:rsid w:val="00E936EE"/>
    <w:rsid w:val="00EE38FA"/>
    <w:rsid w:val="00EE781F"/>
    <w:rsid w:val="00EF72F2"/>
    <w:rsid w:val="00F601D1"/>
    <w:rsid w:val="00F67050"/>
    <w:rsid w:val="00F92CCC"/>
    <w:rsid w:val="00F9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474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B02DD"/>
    <w:pPr>
      <w:ind w:left="720"/>
      <w:contextualSpacing/>
    </w:pPr>
    <w:rPr>
      <w:rFonts w:ascii="Calibri" w:eastAsia="Calibri" w:hAnsi="Calibri" w:cs="Times New Roman"/>
    </w:rPr>
  </w:style>
  <w:style w:type="character" w:customStyle="1" w:styleId="Zag11">
    <w:name w:val="Zag_11"/>
    <w:uiPriority w:val="99"/>
    <w:rsid w:val="003A287B"/>
  </w:style>
  <w:style w:type="paragraph" w:styleId="a5">
    <w:name w:val="Balloon Text"/>
    <w:basedOn w:val="a"/>
    <w:link w:val="a6"/>
    <w:uiPriority w:val="99"/>
    <w:semiHidden/>
    <w:unhideWhenUsed/>
    <w:rsid w:val="00DC62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256"/>
    <w:rPr>
      <w:rFonts w:ascii="Tahoma" w:hAnsi="Tahoma" w:cs="Tahoma"/>
      <w:sz w:val="16"/>
      <w:szCs w:val="16"/>
    </w:rPr>
  </w:style>
  <w:style w:type="table" w:styleId="a7">
    <w:name w:val="Table Grid"/>
    <w:basedOn w:val="a1"/>
    <w:uiPriority w:val="59"/>
    <w:rsid w:val="00DB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F67050"/>
    <w:rPr>
      <w:rFonts w:ascii="Calibri" w:eastAsia="Calibri" w:hAnsi="Calibri" w:cs="Times New Roman"/>
    </w:rPr>
  </w:style>
  <w:style w:type="paragraph" w:styleId="a8">
    <w:name w:val="header"/>
    <w:basedOn w:val="a"/>
    <w:link w:val="a9"/>
    <w:uiPriority w:val="99"/>
    <w:unhideWhenUsed/>
    <w:rsid w:val="000637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7A3"/>
  </w:style>
  <w:style w:type="paragraph" w:styleId="aa">
    <w:name w:val="footer"/>
    <w:basedOn w:val="a"/>
    <w:link w:val="ab"/>
    <w:uiPriority w:val="99"/>
    <w:unhideWhenUsed/>
    <w:rsid w:val="000637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7A3"/>
  </w:style>
  <w:style w:type="paragraph" w:styleId="ac">
    <w:name w:val="Normal (Web)"/>
    <w:basedOn w:val="a"/>
    <w:uiPriority w:val="99"/>
    <w:semiHidden/>
    <w:unhideWhenUsed/>
    <w:rsid w:val="009B0C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474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B02DD"/>
    <w:pPr>
      <w:ind w:left="720"/>
      <w:contextualSpacing/>
    </w:pPr>
    <w:rPr>
      <w:rFonts w:ascii="Calibri" w:eastAsia="Calibri" w:hAnsi="Calibri" w:cs="Times New Roman"/>
    </w:rPr>
  </w:style>
  <w:style w:type="character" w:customStyle="1" w:styleId="Zag11">
    <w:name w:val="Zag_11"/>
    <w:uiPriority w:val="99"/>
    <w:rsid w:val="003A287B"/>
  </w:style>
  <w:style w:type="paragraph" w:styleId="a5">
    <w:name w:val="Balloon Text"/>
    <w:basedOn w:val="a"/>
    <w:link w:val="a6"/>
    <w:uiPriority w:val="99"/>
    <w:semiHidden/>
    <w:unhideWhenUsed/>
    <w:rsid w:val="00DC62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256"/>
    <w:rPr>
      <w:rFonts w:ascii="Tahoma" w:hAnsi="Tahoma" w:cs="Tahoma"/>
      <w:sz w:val="16"/>
      <w:szCs w:val="16"/>
    </w:rPr>
  </w:style>
  <w:style w:type="table" w:styleId="a7">
    <w:name w:val="Table Grid"/>
    <w:basedOn w:val="a1"/>
    <w:uiPriority w:val="59"/>
    <w:rsid w:val="00DB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F67050"/>
    <w:rPr>
      <w:rFonts w:ascii="Calibri" w:eastAsia="Calibri" w:hAnsi="Calibri" w:cs="Times New Roman"/>
    </w:rPr>
  </w:style>
  <w:style w:type="paragraph" w:styleId="a8">
    <w:name w:val="header"/>
    <w:basedOn w:val="a"/>
    <w:link w:val="a9"/>
    <w:uiPriority w:val="99"/>
    <w:unhideWhenUsed/>
    <w:rsid w:val="000637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7A3"/>
  </w:style>
  <w:style w:type="paragraph" w:styleId="aa">
    <w:name w:val="footer"/>
    <w:basedOn w:val="a"/>
    <w:link w:val="ab"/>
    <w:uiPriority w:val="99"/>
    <w:unhideWhenUsed/>
    <w:rsid w:val="000637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7A3"/>
  </w:style>
  <w:style w:type="paragraph" w:styleId="ac">
    <w:name w:val="Normal (Web)"/>
    <w:basedOn w:val="a"/>
    <w:uiPriority w:val="99"/>
    <w:semiHidden/>
    <w:unhideWhenUsed/>
    <w:rsid w:val="009B0C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ir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16</Pages>
  <Words>4878</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01</dc:creator>
  <cp:lastModifiedBy>Пользователь Windows</cp:lastModifiedBy>
  <cp:revision>39</cp:revision>
  <cp:lastPrinted>2021-04-18T08:41:00Z</cp:lastPrinted>
  <dcterms:created xsi:type="dcterms:W3CDTF">2020-01-30T13:47:00Z</dcterms:created>
  <dcterms:modified xsi:type="dcterms:W3CDTF">2022-12-19T19:52:00Z</dcterms:modified>
</cp:coreProperties>
</file>