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E1" w:rsidRPr="00944245" w:rsidRDefault="009668E1" w:rsidP="009668E1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</w:p>
    <w:p w:rsidR="009668E1" w:rsidRPr="00944245" w:rsidRDefault="009668E1" w:rsidP="009668E1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94424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E1D3D7" wp14:editId="71888637">
            <wp:simplePos x="0" y="0"/>
            <wp:positionH relativeFrom="column">
              <wp:posOffset>-271780</wp:posOffset>
            </wp:positionH>
            <wp:positionV relativeFrom="paragraph">
              <wp:posOffset>106045</wp:posOffset>
            </wp:positionV>
            <wp:extent cx="1070610" cy="798195"/>
            <wp:effectExtent l="0" t="0" r="0" b="1905"/>
            <wp:wrapTight wrapText="bothSides">
              <wp:wrapPolygon edited="0">
                <wp:start x="7687" y="0"/>
                <wp:lineTo x="6534" y="516"/>
                <wp:lineTo x="0" y="7733"/>
                <wp:lineTo x="0" y="14434"/>
                <wp:lineTo x="1153" y="17012"/>
                <wp:lineTo x="2690" y="21136"/>
                <wp:lineTo x="3075" y="21136"/>
                <wp:lineTo x="18064" y="21136"/>
                <wp:lineTo x="18448" y="21136"/>
                <wp:lineTo x="19986" y="17012"/>
                <wp:lineTo x="21139" y="14950"/>
                <wp:lineTo x="21139" y="7733"/>
                <wp:lineTo x="14605" y="516"/>
                <wp:lineTo x="13452" y="0"/>
                <wp:lineTo x="7687" y="0"/>
              </wp:wrapPolygon>
            </wp:wrapTight>
            <wp:docPr id="16" name="Рисунок 16" descr="ÐÐ°Ð´ÐµÑÑÐºÐ¸Ð¹ ÐºÐ¾ÑÐ¿Ñ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Ð´ÐµÑÑÐºÐ¸Ð¹ ÐºÐ¾ÑÐ¿ÑÑ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245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Кировское областное государственное </w:t>
      </w:r>
    </w:p>
    <w:p w:rsidR="009668E1" w:rsidRPr="00944245" w:rsidRDefault="009668E1" w:rsidP="009668E1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944245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общеобразовательное автономное учреждение</w:t>
      </w:r>
    </w:p>
    <w:p w:rsidR="009668E1" w:rsidRPr="00944245" w:rsidRDefault="009668E1" w:rsidP="009668E1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944245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«Кировский кадетский корпус имени </w:t>
      </w:r>
    </w:p>
    <w:p w:rsidR="009668E1" w:rsidRPr="00944245" w:rsidRDefault="009668E1" w:rsidP="009668E1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944245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Героя Советского Союза А.</w:t>
      </w:r>
      <w:r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</w:t>
      </w:r>
      <w:r w:rsidRPr="00944245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Я.</w:t>
      </w:r>
      <w:r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</w:t>
      </w:r>
      <w:r w:rsidRPr="00944245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Опарина»   </w:t>
      </w:r>
    </w:p>
    <w:p w:rsidR="009668E1" w:rsidRPr="00944245" w:rsidRDefault="009668E1" w:rsidP="009668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9668E1" w:rsidRPr="00944245" w:rsidRDefault="009668E1" w:rsidP="009668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tbl>
      <w:tblPr>
        <w:tblStyle w:val="a5"/>
        <w:tblpPr w:leftFromText="180" w:rightFromText="180" w:vertAnchor="text" w:horzAnchor="margin" w:tblpXSpec="right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9668E1" w:rsidRPr="00944245" w:rsidTr="00851CAE">
        <w:tc>
          <w:tcPr>
            <w:tcW w:w="3794" w:type="dxa"/>
          </w:tcPr>
          <w:p w:rsidR="009668E1" w:rsidRPr="00944245" w:rsidRDefault="009668E1" w:rsidP="00851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9668E1" w:rsidRPr="00944245" w:rsidRDefault="009668E1" w:rsidP="00851C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24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КОГОАУ «Кировский кадетский корпус имени Героя Советского Союза А.Я. Опарина»</w:t>
            </w:r>
          </w:p>
          <w:p w:rsidR="009668E1" w:rsidRPr="00944245" w:rsidRDefault="009668E1" w:rsidP="00851C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245">
              <w:rPr>
                <w:rFonts w:ascii="Times New Roman" w:eastAsia="Calibri" w:hAnsi="Times New Roman" w:cs="Times New Roman"/>
                <w:sz w:val="24"/>
                <w:szCs w:val="24"/>
              </w:rPr>
              <w:t>__________ /Семейшев А.Л./</w:t>
            </w:r>
          </w:p>
          <w:p w:rsidR="009668E1" w:rsidRPr="00944245" w:rsidRDefault="009668E1" w:rsidP="00851CAE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 20___г.</w:t>
            </w:r>
          </w:p>
          <w:p w:rsidR="009668E1" w:rsidRPr="00944245" w:rsidRDefault="009668E1" w:rsidP="00851CAE">
            <w:pPr>
              <w:widowControl w:val="0"/>
              <w:suppressAutoHyphens/>
              <w:autoSpaceDE w:val="0"/>
              <w:autoSpaceDN w:val="0"/>
              <w:adjustRightInd w:val="0"/>
              <w:ind w:left="459" w:right="124" w:hanging="31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4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директор  </w:t>
            </w:r>
          </w:p>
        </w:tc>
      </w:tr>
    </w:tbl>
    <w:tbl>
      <w:tblPr>
        <w:tblStyle w:val="a5"/>
        <w:tblpPr w:leftFromText="180" w:rightFromText="180" w:vertAnchor="page" w:horzAnchor="margin" w:tblpY="33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9668E1" w:rsidRPr="00944245" w:rsidTr="00851CAE">
        <w:tc>
          <w:tcPr>
            <w:tcW w:w="4503" w:type="dxa"/>
          </w:tcPr>
          <w:p w:rsidR="009668E1" w:rsidRPr="00944245" w:rsidRDefault="009668E1" w:rsidP="00851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668E1" w:rsidRPr="00944245" w:rsidRDefault="009668E1" w:rsidP="00851C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4424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на педагогическом совещании </w:t>
            </w:r>
          </w:p>
          <w:p w:rsidR="009668E1" w:rsidRPr="00944245" w:rsidRDefault="009668E1" w:rsidP="00851C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4424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№____ от «___»_______  20____ г.</w:t>
            </w:r>
          </w:p>
          <w:p w:rsidR="009668E1" w:rsidRPr="00944245" w:rsidRDefault="009668E1" w:rsidP="00851CA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4424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Председатель педагогического совещания ___________/________/</w:t>
            </w:r>
          </w:p>
          <w:p w:rsidR="009668E1" w:rsidRPr="00944245" w:rsidRDefault="009668E1" w:rsidP="00851CAE">
            <w:pP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9668E1" w:rsidRPr="00944245" w:rsidRDefault="009668E1" w:rsidP="009668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94424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</w:p>
    <w:p w:rsidR="009668E1" w:rsidRPr="00944245" w:rsidRDefault="009668E1" w:rsidP="009668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9668E1" w:rsidRPr="00944245" w:rsidRDefault="009668E1" w:rsidP="009668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668E1" w:rsidRPr="00944245" w:rsidRDefault="009668E1" w:rsidP="009668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668E1" w:rsidRPr="00944245" w:rsidRDefault="009668E1" w:rsidP="009668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668E1" w:rsidRPr="00944245" w:rsidRDefault="009668E1" w:rsidP="0096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8E1" w:rsidRPr="00944245" w:rsidRDefault="009668E1" w:rsidP="0096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8E1" w:rsidRPr="00944245" w:rsidRDefault="009668E1" w:rsidP="0096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8E1" w:rsidRPr="00944245" w:rsidRDefault="009668E1" w:rsidP="0096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8E1" w:rsidRPr="00944245" w:rsidRDefault="009668E1" w:rsidP="0096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8E1" w:rsidRPr="00944245" w:rsidRDefault="009668E1" w:rsidP="0096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8E1" w:rsidRPr="00944245" w:rsidRDefault="009668E1" w:rsidP="0096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8E1" w:rsidRPr="00944245" w:rsidRDefault="009668E1" w:rsidP="009668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424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9668E1" w:rsidRPr="00B51D3F" w:rsidRDefault="009668E1" w:rsidP="009668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4245">
        <w:rPr>
          <w:rFonts w:ascii="Times New Roman" w:hAnsi="Times New Roman" w:cs="Times New Roman"/>
          <w:b/>
          <w:sz w:val="36"/>
          <w:szCs w:val="36"/>
        </w:rPr>
        <w:t xml:space="preserve">по внеурочной деятельности </w:t>
      </w:r>
      <w:r w:rsidRPr="00944245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 xml:space="preserve">курс </w:t>
      </w:r>
      <w:r w:rsidRPr="00944245">
        <w:rPr>
          <w:rFonts w:ascii="Times New Roman" w:hAnsi="Times New Roman" w:cs="Times New Roman"/>
          <w:b/>
          <w:sz w:val="36"/>
          <w:szCs w:val="36"/>
        </w:rPr>
        <w:t>«</w:t>
      </w:r>
      <w:r w:rsidR="00EA0D0C">
        <w:rPr>
          <w:rFonts w:ascii="Times New Roman" w:hAnsi="Times New Roman" w:cs="Times New Roman"/>
          <w:b/>
          <w:sz w:val="36"/>
          <w:szCs w:val="36"/>
        </w:rPr>
        <w:t>Военная</w:t>
      </w:r>
      <w:r w:rsidRPr="00944245">
        <w:rPr>
          <w:rFonts w:ascii="Times New Roman" w:hAnsi="Times New Roman" w:cs="Times New Roman"/>
          <w:b/>
          <w:sz w:val="36"/>
          <w:szCs w:val="36"/>
        </w:rPr>
        <w:t xml:space="preserve"> медицинская помощь»</w:t>
      </w:r>
      <w:r w:rsidRPr="00944245">
        <w:rPr>
          <w:rFonts w:ascii="Times New Roman" w:hAnsi="Times New Roman" w:cs="Times New Roman"/>
          <w:b/>
          <w:sz w:val="36"/>
          <w:szCs w:val="36"/>
        </w:rPr>
        <w:br/>
      </w:r>
      <w:r w:rsidRPr="00B51D3F">
        <w:rPr>
          <w:rFonts w:ascii="Times New Roman" w:hAnsi="Times New Roman" w:cs="Times New Roman"/>
          <w:b/>
          <w:sz w:val="36"/>
          <w:szCs w:val="36"/>
        </w:rPr>
        <w:t>(</w:t>
      </w:r>
      <w:r w:rsidRPr="00B51D3F">
        <w:rPr>
          <w:rFonts w:ascii="Times New Roman" w:hAnsi="Times New Roman"/>
          <w:b/>
          <w:sz w:val="36"/>
          <w:szCs w:val="36"/>
        </w:rPr>
        <w:t>социальное  направление</w:t>
      </w:r>
      <w:r w:rsidRPr="00B51D3F">
        <w:rPr>
          <w:rFonts w:ascii="Times New Roman" w:hAnsi="Times New Roman" w:cs="Times New Roman"/>
          <w:b/>
          <w:sz w:val="36"/>
          <w:szCs w:val="36"/>
        </w:rPr>
        <w:t>)</w:t>
      </w:r>
    </w:p>
    <w:p w:rsidR="009668E1" w:rsidRPr="00944245" w:rsidRDefault="009668E1" w:rsidP="009668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36"/>
          <w:szCs w:val="36"/>
          <w:u w:val="single"/>
          <w:lang w:eastAsia="hi-IN" w:bidi="hi-IN"/>
        </w:rPr>
      </w:pPr>
    </w:p>
    <w:p w:rsidR="009668E1" w:rsidRPr="00944245" w:rsidRDefault="009668E1" w:rsidP="009668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4245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156289">
        <w:rPr>
          <w:rFonts w:ascii="Times New Roman" w:hAnsi="Times New Roman" w:cs="Times New Roman"/>
          <w:b/>
          <w:sz w:val="36"/>
          <w:szCs w:val="36"/>
        </w:rPr>
        <w:t>11</w:t>
      </w:r>
      <w:r w:rsidR="00EA0D0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44245">
        <w:rPr>
          <w:rFonts w:ascii="Times New Roman" w:hAnsi="Times New Roman"/>
          <w:b/>
          <w:sz w:val="36"/>
          <w:szCs w:val="36"/>
        </w:rPr>
        <w:t xml:space="preserve">- х </w:t>
      </w:r>
      <w:r w:rsidR="00AC4908">
        <w:rPr>
          <w:rFonts w:ascii="Times New Roman" w:hAnsi="Times New Roman"/>
          <w:b/>
          <w:sz w:val="36"/>
          <w:szCs w:val="36"/>
        </w:rPr>
        <w:t>взв</w:t>
      </w:r>
      <w:r w:rsidR="00800167">
        <w:rPr>
          <w:rFonts w:ascii="Times New Roman" w:hAnsi="Times New Roman"/>
          <w:b/>
          <w:sz w:val="36"/>
          <w:szCs w:val="36"/>
        </w:rPr>
        <w:t xml:space="preserve">одах </w:t>
      </w:r>
      <w:r w:rsidRPr="00944245">
        <w:rPr>
          <w:rFonts w:ascii="Times New Roman" w:hAnsi="Times New Roman" w:cs="Times New Roman"/>
          <w:b/>
          <w:sz w:val="36"/>
          <w:szCs w:val="36"/>
        </w:rPr>
        <w:t xml:space="preserve"> на 202</w:t>
      </w:r>
      <w:r w:rsidR="00800167">
        <w:rPr>
          <w:rFonts w:ascii="Times New Roman" w:hAnsi="Times New Roman" w:cs="Times New Roman"/>
          <w:b/>
          <w:sz w:val="36"/>
          <w:szCs w:val="36"/>
        </w:rPr>
        <w:t>2</w:t>
      </w:r>
      <w:r w:rsidRPr="00944245">
        <w:rPr>
          <w:rFonts w:ascii="Times New Roman" w:hAnsi="Times New Roman" w:cs="Times New Roman"/>
          <w:b/>
          <w:sz w:val="36"/>
          <w:szCs w:val="36"/>
        </w:rPr>
        <w:t xml:space="preserve">  – 202</w:t>
      </w:r>
      <w:r w:rsidR="00800167">
        <w:rPr>
          <w:rFonts w:ascii="Times New Roman" w:hAnsi="Times New Roman" w:cs="Times New Roman"/>
          <w:b/>
          <w:sz w:val="36"/>
          <w:szCs w:val="36"/>
        </w:rPr>
        <w:t>3</w:t>
      </w:r>
      <w:r w:rsidRPr="00944245">
        <w:rPr>
          <w:rFonts w:ascii="Times New Roman" w:hAnsi="Times New Roman" w:cs="Times New Roman"/>
          <w:b/>
          <w:sz w:val="36"/>
          <w:szCs w:val="36"/>
        </w:rPr>
        <w:t xml:space="preserve">  уч.</w:t>
      </w:r>
      <w:r w:rsidR="008001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44245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9668E1" w:rsidRPr="00944245" w:rsidRDefault="009668E1" w:rsidP="009668E1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9668E1" w:rsidRPr="00944245" w:rsidRDefault="009668E1" w:rsidP="009668E1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9668E1" w:rsidRPr="00944245" w:rsidRDefault="009668E1" w:rsidP="009668E1">
      <w:pPr>
        <w:widowControl w:val="0"/>
        <w:tabs>
          <w:tab w:val="left" w:pos="4875"/>
        </w:tabs>
        <w:suppressAutoHyphens/>
        <w:autoSpaceDE w:val="0"/>
        <w:autoSpaceDN w:val="0"/>
        <w:adjustRightInd w:val="0"/>
        <w:rPr>
          <w:rFonts w:eastAsia="SimSun"/>
          <w:kern w:val="1"/>
          <w:sz w:val="32"/>
          <w:szCs w:val="32"/>
          <w:lang w:eastAsia="hi-IN" w:bidi="hi-IN"/>
        </w:rPr>
      </w:pPr>
    </w:p>
    <w:p w:rsidR="009668E1" w:rsidRPr="00944245" w:rsidRDefault="009668E1" w:rsidP="009668E1">
      <w:pPr>
        <w:widowControl w:val="0"/>
        <w:tabs>
          <w:tab w:val="left" w:pos="4875"/>
        </w:tabs>
        <w:suppressAutoHyphens/>
        <w:autoSpaceDE w:val="0"/>
        <w:autoSpaceDN w:val="0"/>
        <w:adjustRightInd w:val="0"/>
        <w:rPr>
          <w:rFonts w:eastAsia="SimSun"/>
          <w:kern w:val="1"/>
          <w:sz w:val="32"/>
          <w:szCs w:val="32"/>
          <w:lang w:eastAsia="hi-IN" w:bidi="hi-IN"/>
        </w:rPr>
      </w:pPr>
    </w:p>
    <w:tbl>
      <w:tblPr>
        <w:tblW w:w="3969" w:type="dxa"/>
        <w:tblInd w:w="577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9668E1" w:rsidRPr="00944245" w:rsidTr="00851CAE">
        <w:tc>
          <w:tcPr>
            <w:tcW w:w="3969" w:type="dxa"/>
            <w:shd w:val="clear" w:color="auto" w:fill="auto"/>
          </w:tcPr>
          <w:p w:rsidR="009668E1" w:rsidRPr="00944245" w:rsidRDefault="009668E1" w:rsidP="00851C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4424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Составитель  программы:</w:t>
            </w:r>
          </w:p>
          <w:p w:rsidR="009668E1" w:rsidRPr="00944245" w:rsidRDefault="009668E1" w:rsidP="00851C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Гузаиров Егор Наильевич</w:t>
            </w:r>
          </w:p>
          <w:p w:rsidR="009668E1" w:rsidRPr="00944245" w:rsidRDefault="009668E1" w:rsidP="00851C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4424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Фельдшер корпуса</w:t>
            </w:r>
          </w:p>
          <w:p w:rsidR="009668E1" w:rsidRPr="00944245" w:rsidRDefault="009668E1" w:rsidP="00851C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9668E1" w:rsidRPr="00944245" w:rsidRDefault="009668E1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ст.  </w:t>
      </w:r>
      <w:r w:rsidR="0080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Просница 2022 </w:t>
      </w:r>
      <w:r w:rsidRPr="0094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8E1" w:rsidRPr="00944245" w:rsidRDefault="009668E1" w:rsidP="009668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4245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внеурочной деятельности «</w:t>
      </w:r>
      <w:r w:rsidR="00EA0D0C">
        <w:rPr>
          <w:rFonts w:ascii="Times New Roman" w:hAnsi="Times New Roman" w:cs="Times New Roman"/>
          <w:b/>
          <w:sz w:val="28"/>
          <w:szCs w:val="28"/>
        </w:rPr>
        <w:t>Военная</w:t>
      </w:r>
      <w:r w:rsidRPr="00944245">
        <w:rPr>
          <w:rFonts w:ascii="Times New Roman" w:hAnsi="Times New Roman" w:cs="Times New Roman"/>
          <w:b/>
          <w:sz w:val="28"/>
          <w:szCs w:val="28"/>
        </w:rPr>
        <w:t xml:space="preserve"> медицинская  помощь» в </w:t>
      </w:r>
      <w:r w:rsidR="00156289">
        <w:rPr>
          <w:rFonts w:ascii="Times New Roman" w:hAnsi="Times New Roman" w:cs="Times New Roman"/>
          <w:b/>
          <w:sz w:val="28"/>
          <w:szCs w:val="28"/>
        </w:rPr>
        <w:t>11</w:t>
      </w:r>
      <w:r w:rsidRPr="00944245">
        <w:rPr>
          <w:rFonts w:ascii="Times New Roman" w:hAnsi="Times New Roman" w:cs="Times New Roman"/>
          <w:b/>
          <w:sz w:val="28"/>
          <w:szCs w:val="28"/>
        </w:rPr>
        <w:t xml:space="preserve">-х </w:t>
      </w:r>
      <w:r w:rsidR="00800167">
        <w:rPr>
          <w:rFonts w:ascii="Times New Roman" w:hAnsi="Times New Roman" w:cs="Times New Roman"/>
          <w:b/>
          <w:sz w:val="28"/>
          <w:szCs w:val="28"/>
        </w:rPr>
        <w:t>взводах</w:t>
      </w:r>
      <w:r w:rsidRPr="00944245">
        <w:rPr>
          <w:rFonts w:ascii="Times New Roman" w:hAnsi="Times New Roman" w:cs="Times New Roman"/>
          <w:b/>
          <w:sz w:val="28"/>
          <w:szCs w:val="28"/>
        </w:rPr>
        <w:t>.</w:t>
      </w:r>
      <w:r w:rsidRPr="00944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8E1" w:rsidRPr="00944245" w:rsidRDefault="009668E1" w:rsidP="009668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4245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 </w:t>
      </w:r>
      <w:r w:rsidRPr="00944245">
        <w:rPr>
          <w:rFonts w:ascii="Times New Roman" w:hAnsi="Times New Roman" w:cs="Times New Roman"/>
          <w:sz w:val="28"/>
          <w:szCs w:val="28"/>
        </w:rPr>
        <w:t>– 1 ч. (компонент образовательной организации учебного плана внеурочной деятельности).</w:t>
      </w:r>
    </w:p>
    <w:p w:rsidR="009668E1" w:rsidRPr="00944245" w:rsidRDefault="009668E1" w:rsidP="009668E1">
      <w:pPr>
        <w:pStyle w:val="p1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44245">
        <w:rPr>
          <w:b/>
          <w:sz w:val="28"/>
          <w:szCs w:val="28"/>
        </w:rPr>
        <w:t xml:space="preserve">Количество часов в год </w:t>
      </w:r>
      <w:r w:rsidRPr="00944245">
        <w:rPr>
          <w:sz w:val="28"/>
          <w:szCs w:val="28"/>
        </w:rPr>
        <w:t xml:space="preserve">– </w:t>
      </w:r>
      <w:r w:rsidR="00B51D3F">
        <w:rPr>
          <w:sz w:val="28"/>
          <w:szCs w:val="28"/>
        </w:rPr>
        <w:t>17</w:t>
      </w:r>
      <w:r w:rsidRPr="00402FB5">
        <w:rPr>
          <w:color w:val="FF0000"/>
          <w:sz w:val="28"/>
          <w:szCs w:val="28"/>
        </w:rPr>
        <w:t xml:space="preserve"> </w:t>
      </w:r>
      <w:r w:rsidRPr="00944245">
        <w:rPr>
          <w:sz w:val="28"/>
          <w:szCs w:val="28"/>
        </w:rPr>
        <w:t>ч.,  в соответствии с Учебным планом КОГОАУ  «Кировского кадетского корпуса имени Героя Советского Союза А.</w:t>
      </w:r>
      <w:r w:rsidR="00D222F1">
        <w:rPr>
          <w:sz w:val="28"/>
          <w:szCs w:val="28"/>
        </w:rPr>
        <w:t xml:space="preserve"> </w:t>
      </w:r>
      <w:r w:rsidRPr="00944245">
        <w:rPr>
          <w:sz w:val="28"/>
          <w:szCs w:val="28"/>
        </w:rPr>
        <w:t>Я.</w:t>
      </w:r>
      <w:r w:rsidR="00D222F1">
        <w:rPr>
          <w:sz w:val="28"/>
          <w:szCs w:val="28"/>
        </w:rPr>
        <w:t xml:space="preserve"> </w:t>
      </w:r>
      <w:r w:rsidRPr="00944245">
        <w:rPr>
          <w:sz w:val="28"/>
          <w:szCs w:val="28"/>
        </w:rPr>
        <w:t>Опарина» на 202</w:t>
      </w:r>
      <w:r w:rsidR="00D222F1">
        <w:rPr>
          <w:sz w:val="28"/>
          <w:szCs w:val="28"/>
        </w:rPr>
        <w:t>2</w:t>
      </w:r>
      <w:r w:rsidRPr="00944245">
        <w:rPr>
          <w:sz w:val="28"/>
          <w:szCs w:val="28"/>
        </w:rPr>
        <w:t>-202</w:t>
      </w:r>
      <w:r w:rsidR="00D222F1">
        <w:rPr>
          <w:sz w:val="28"/>
          <w:szCs w:val="28"/>
        </w:rPr>
        <w:t>3</w:t>
      </w:r>
      <w:r w:rsidRPr="00944245">
        <w:rPr>
          <w:sz w:val="28"/>
          <w:szCs w:val="28"/>
        </w:rPr>
        <w:t xml:space="preserve">  уч.</w:t>
      </w:r>
      <w:r>
        <w:rPr>
          <w:sz w:val="28"/>
          <w:szCs w:val="28"/>
        </w:rPr>
        <w:t xml:space="preserve"> </w:t>
      </w:r>
      <w:r w:rsidRPr="00944245">
        <w:rPr>
          <w:sz w:val="28"/>
          <w:szCs w:val="28"/>
        </w:rPr>
        <w:t>год  и годовым календарным графиком.</w:t>
      </w:r>
    </w:p>
    <w:p w:rsidR="009668E1" w:rsidRPr="00944245" w:rsidRDefault="009668E1" w:rsidP="009668E1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4245">
        <w:rPr>
          <w:rFonts w:ascii="Times New Roman" w:hAnsi="Times New Roman" w:cs="Times New Roman"/>
          <w:sz w:val="28"/>
          <w:szCs w:val="28"/>
        </w:rPr>
        <w:t xml:space="preserve">Уровень изучения учебного материала – </w:t>
      </w:r>
      <w:r w:rsidRPr="00944245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944245">
        <w:rPr>
          <w:rFonts w:ascii="Times New Roman" w:hAnsi="Times New Roman" w:cs="Times New Roman"/>
          <w:sz w:val="28"/>
          <w:szCs w:val="28"/>
        </w:rPr>
        <w:t>.</w:t>
      </w:r>
    </w:p>
    <w:p w:rsidR="009668E1" w:rsidRPr="00944245" w:rsidRDefault="009668E1" w:rsidP="009668E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44245">
        <w:rPr>
          <w:rFonts w:ascii="Times New Roman" w:hAnsi="Times New Roman" w:cs="Times New Roman"/>
          <w:b/>
          <w:sz w:val="28"/>
        </w:rPr>
        <w:t>Рабочая программа составлена на основе:</w:t>
      </w:r>
    </w:p>
    <w:p w:rsidR="009668E1" w:rsidRPr="00944245" w:rsidRDefault="009668E1" w:rsidP="009668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944245">
        <w:rPr>
          <w:rFonts w:ascii="Times New Roman" w:hAnsi="Times New Roman"/>
          <w:sz w:val="28"/>
          <w:szCs w:val="28"/>
        </w:rPr>
        <w:t>требований Закона «Об образовании»,</w:t>
      </w:r>
    </w:p>
    <w:p w:rsidR="009668E1" w:rsidRPr="00944245" w:rsidRDefault="009668E1" w:rsidP="009668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944245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="00C25D4D">
        <w:rPr>
          <w:rFonts w:ascii="Times New Roman" w:hAnsi="Times New Roman"/>
          <w:sz w:val="28"/>
          <w:szCs w:val="28"/>
        </w:rPr>
        <w:t>среднего</w:t>
      </w:r>
      <w:r w:rsidRPr="00944245">
        <w:rPr>
          <w:rFonts w:ascii="Times New Roman" w:hAnsi="Times New Roman"/>
          <w:sz w:val="28"/>
          <w:szCs w:val="28"/>
        </w:rPr>
        <w:t xml:space="preserve">  общего образования, </w:t>
      </w:r>
    </w:p>
    <w:p w:rsidR="009668E1" w:rsidRPr="00944245" w:rsidRDefault="009668E1" w:rsidP="009668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944245">
        <w:rPr>
          <w:rFonts w:ascii="Times New Roman" w:hAnsi="Times New Roman"/>
          <w:sz w:val="28"/>
          <w:szCs w:val="28"/>
        </w:rPr>
        <w:t xml:space="preserve">на основании Концепции духовно-нравственного развития и воспитания личности гражданина России, </w:t>
      </w:r>
    </w:p>
    <w:p w:rsidR="009668E1" w:rsidRPr="00944245" w:rsidRDefault="009668E1" w:rsidP="009668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sz w:val="28"/>
          <w:szCs w:val="28"/>
          <w:lang w:eastAsia="ru-RU"/>
        </w:rPr>
        <w:t xml:space="preserve">№ 68-ФЗ от 21.12.1994 г. «О защите населения и территорий от чрезвычайных ситуаций природного и техногенного характера», </w:t>
      </w:r>
    </w:p>
    <w:p w:rsidR="009668E1" w:rsidRPr="00944245" w:rsidRDefault="009668E1" w:rsidP="009668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sz w:val="28"/>
          <w:szCs w:val="28"/>
          <w:lang w:eastAsia="ru-RU"/>
        </w:rPr>
        <w:t xml:space="preserve">№ 151-ФЗ от 22.08.1995 г. «Об аварийно-спасательных службах и статусе спасателей», </w:t>
      </w:r>
    </w:p>
    <w:p w:rsidR="009668E1" w:rsidRPr="00944245" w:rsidRDefault="009668E1" w:rsidP="009668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sz w:val="28"/>
          <w:szCs w:val="28"/>
          <w:lang w:eastAsia="ru-RU"/>
        </w:rPr>
        <w:t>2.4.2.2821-10 «Санитарно-эпидемиологические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29.12.2010г. №189».</w:t>
      </w:r>
    </w:p>
    <w:p w:rsidR="009668E1" w:rsidRPr="00944245" w:rsidRDefault="009668E1" w:rsidP="009668E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«</w:t>
      </w:r>
      <w:r w:rsidR="0015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Военная 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 помощь»  предназначена для </w:t>
      </w:r>
      <w:r w:rsidR="00156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 11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r w:rsidR="00402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взводов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реализации Федерального государственного образовательного стандарта нового поколения.</w:t>
      </w:r>
    </w:p>
    <w:p w:rsidR="009668E1" w:rsidRPr="00944245" w:rsidRDefault="009668E1" w:rsidP="00C25D4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идея курса это </w:t>
      </w:r>
      <w:r w:rsidR="00402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r w:rsidR="00C2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доврачебная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7-ого </w:t>
      </w:r>
      <w:r w:rsidR="00402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взвода</w:t>
      </w:r>
      <w:r w:rsidR="00C2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«Первая медицинская помощь» в 8-ом </w:t>
      </w:r>
      <w:r w:rsidR="00402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взводе, «Военная медицинская подготовка» в 11-ом взводе</w:t>
      </w:r>
      <w:r w:rsidR="00C25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курса идёт: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системы знаний о необходимости обеспечения личной безопасности жизнедеятельности и безопасности общества, выполнение социальных ролей человека и гражданина;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гражданской ответственности, патриотизма, морально-нравственной и физической подготовки молодежи к выполнению конституционного долга, толерантности, приверженности гуманистическим и демократическим ценностям;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личности в период ранней юности, ее духовно-нравственной, физической, политической и правовой культуры, социального поведения, основанного на оказание помощи пострадавшим в чрезвычайных ситуациях, способности к личному самоопределению и самореализации в контексте проблем безопасности личности и общества;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умениями получать и критически осмысливать социальную информацию, анализировать, систематизировать полученные данные; освоение способов безопасного поведения (предвидеть, предупредить), 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коллективных средств защиты необходимых для человека, общества и государства;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кадет мужества, гражданственности, находчивости, а также физической закалк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профессиональной ориентации;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гуманное  обращение с пострадавшими в процессе оказания первой помощи;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основами оказания первой помощи пострадавшим;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 безопасной среды для пострадавших;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нормативов оказания первой помощи;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своего здоровья.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курс является составной частью образовательно-воспитательной программы  Кировского кадетского корпуса в военно-патриотическом направлении.</w:t>
      </w:r>
    </w:p>
    <w:p w:rsidR="009668E1" w:rsidRPr="00944245" w:rsidRDefault="00C25D4D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</w:t>
      </w:r>
      <w:r w:rsidR="009668E1"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 помощь является одним из важных элементов гражданского воспитания молодежи, является основой формирования представлений о здоровом образе жизни.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ориентирует кадет  на знания особенностей анатомии и физиологии человека, информирует подрастающее поколение  о современных положениях военных учений в орга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низации медицинского обеспечения армии, на формирование уме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навыков оказания самопомощи, взаимопомощи и первой помощи, по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страдавшим и попавшим в критические ситуации людям. 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5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 помощь» призвана оберегать здоровье, поднимать статус физической культуры и здорового образа жизни (без вредных привычек), развивать желание исцелять заболевших, облегчать боль и страдания людей.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современной жизни подрастающему поколению нужны разносторонние знания, навыки владения достаточно широким спектром реанимационных процедур, а также мер профилактики и предупреждения различных повреждений организма человека, необходим высокий уровень мо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рально-психологической подготовки.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качества должны закладываться уже сегодня, в под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ростковом возрасте. Успешное усвоение программы позволит рассчитывать, что в случае необходимости, кадеты смогут ока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зать медицинскую помощь себе, товарищам и другим, нуждающимся в такой помощи людям.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94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44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кадет</w:t>
      </w:r>
      <w:r w:rsidRPr="00944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ответственного отношения к сохранению и укреплению здоровья, практических навыков распознавания неотложных состояний человека и умений оказывать первую</w:t>
      </w:r>
      <w:r w:rsidR="00C25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доврачебную и (или)</w:t>
      </w:r>
      <w:r w:rsidRPr="00944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медицинскую помощь.</w:t>
      </w:r>
    </w:p>
    <w:p w:rsidR="009668E1" w:rsidRPr="00944245" w:rsidRDefault="009668E1" w:rsidP="0096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9668E1" w:rsidRPr="00944245" w:rsidRDefault="009668E1" w:rsidP="009668E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245">
        <w:rPr>
          <w:rFonts w:ascii="Times New Roman" w:eastAsia="Times New Roman" w:hAnsi="Times New Roman"/>
          <w:sz w:val="28"/>
          <w:szCs w:val="28"/>
        </w:rPr>
        <w:t>развивать ответственность за личную безопасность, безопасность общества и государства, ценностного отношения к здоровью и человеческой жизни;</w:t>
      </w:r>
    </w:p>
    <w:p w:rsidR="009668E1" w:rsidRPr="00944245" w:rsidRDefault="009668E1" w:rsidP="009668E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245">
        <w:rPr>
          <w:rFonts w:ascii="Times New Roman" w:eastAsia="Times New Roman" w:hAnsi="Times New Roman"/>
          <w:sz w:val="28"/>
          <w:szCs w:val="28"/>
        </w:rPr>
        <w:lastRenderedPageBreak/>
        <w:t>формировать умения и на</w:t>
      </w:r>
      <w:r w:rsidRPr="00944245">
        <w:rPr>
          <w:rFonts w:ascii="Times New Roman" w:eastAsia="Times New Roman" w:hAnsi="Times New Roman"/>
          <w:sz w:val="28"/>
          <w:szCs w:val="28"/>
        </w:rPr>
        <w:softHyphen/>
        <w:t>выки, необходимых при действиях в экстремальных условиях и чрезвычайных ситуациях в процессе прохождения службы;</w:t>
      </w:r>
    </w:p>
    <w:p w:rsidR="009668E1" w:rsidRPr="00396AB1" w:rsidRDefault="009668E1" w:rsidP="009668E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245">
        <w:rPr>
          <w:rFonts w:ascii="Times New Roman" w:eastAsia="Times New Roman" w:hAnsi="Times New Roman"/>
          <w:sz w:val="28"/>
          <w:szCs w:val="28"/>
        </w:rPr>
        <w:t>формировать умения: оценка ситуации, опасной  для жизни и здоро</w:t>
      </w:r>
      <w:r w:rsidRPr="00944245">
        <w:rPr>
          <w:rFonts w:ascii="Times New Roman" w:eastAsia="Times New Roman" w:hAnsi="Times New Roman"/>
          <w:sz w:val="28"/>
          <w:szCs w:val="28"/>
        </w:rPr>
        <w:softHyphen/>
        <w:t>вья; использование средств индивидуальной и коллективной защиты</w:t>
      </w:r>
      <w:r w:rsidR="00396AB1">
        <w:rPr>
          <w:rFonts w:ascii="Times New Roman" w:eastAsia="Times New Roman" w:hAnsi="Times New Roman"/>
          <w:sz w:val="28"/>
          <w:szCs w:val="28"/>
        </w:rPr>
        <w:t>;</w:t>
      </w:r>
    </w:p>
    <w:p w:rsidR="00396AB1" w:rsidRPr="00396AB1" w:rsidRDefault="00396AB1" w:rsidP="00396AB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Обучение всех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кадет</w:t>
      </w:r>
      <w:r w:rsidRPr="0039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 оказанию первой медицинской помощи при разных видах травм не только другим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людям</w:t>
      </w:r>
      <w:r w:rsidRPr="0039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но и самому лично.</w:t>
      </w:r>
    </w:p>
    <w:p w:rsidR="00396AB1" w:rsidRPr="00944245" w:rsidRDefault="00396AB1" w:rsidP="00396AB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Форма организации образовательного процесса</w:t>
      </w:r>
      <w:r w:rsidRPr="00944245">
        <w:rPr>
          <w:rFonts w:ascii="Times New Roman" w:eastAsia="Times New Roman" w:hAnsi="Times New Roman"/>
          <w:sz w:val="28"/>
          <w:szCs w:val="28"/>
          <w:lang w:eastAsia="ru-RU"/>
        </w:rPr>
        <w:t> 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5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</w:t>
      </w:r>
      <w:r w:rsidR="00C25D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C25D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развивающе</w:t>
      </w:r>
      <w:r w:rsidR="00C25D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D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 задающей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и темпы развития кадет.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6F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освоенные</w:t>
      </w:r>
      <w:r w:rsidRPr="00796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кадетами </w:t>
      </w:r>
      <w:r w:rsidRPr="00796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изучения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курса</w:t>
      </w:r>
      <w:r w:rsidRPr="00796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знания, умения и </w:t>
      </w:r>
      <w:r w:rsidRPr="00796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специфическ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ие навыки </w:t>
      </w:r>
      <w:r w:rsidRPr="00796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первой</w:t>
      </w:r>
      <w:r w:rsidR="00070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доврачебной помощи и первой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медицинской  помощи по получению новых</w:t>
      </w:r>
      <w:r w:rsidRPr="00796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796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Pr="00796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преобразовани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796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применени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796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система основополагающих элементов научного знания, лежащая в основе современной научной картины мира.</w:t>
      </w:r>
    </w:p>
    <w:p w:rsidR="00C25D4D" w:rsidRPr="00C25D4D" w:rsidRDefault="00C25D4D" w:rsidP="00070ABA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C25D4D" w:rsidRPr="00C25D4D" w:rsidRDefault="00C25D4D" w:rsidP="00070ABA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</w:t>
      </w:r>
      <w:r w:rsidR="000D66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иональному образованию, развитию</w:t>
      </w: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индивидуальных</w:t>
      </w:r>
      <w:r w:rsidR="00402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способностей </w:t>
      </w:r>
      <w:r w:rsidR="000D66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кадет</w:t>
      </w: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  <w:proofErr w:type="gramEnd"/>
    </w:p>
    <w:p w:rsidR="00C25D4D" w:rsidRPr="00C25D4D" w:rsidRDefault="00C25D4D" w:rsidP="00070ABA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основе.</w:t>
      </w:r>
    </w:p>
    <w:p w:rsidR="00C25D4D" w:rsidRPr="00C25D4D" w:rsidRDefault="00C25D4D" w:rsidP="00070ABA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6F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796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25D4D" w:rsidRPr="00C25D4D" w:rsidRDefault="00C25D4D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25D4D" w:rsidRPr="00C25D4D" w:rsidRDefault="00C25D4D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25D4D" w:rsidRPr="00C25D4D" w:rsidRDefault="00C25D4D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25D4D" w:rsidRPr="00C25D4D" w:rsidRDefault="00C25D4D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25D4D" w:rsidRPr="00C25D4D" w:rsidRDefault="00C25D4D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редакции Приказа Минобрнауки России от 29.12.2014 № 1645)</w:t>
      </w:r>
    </w:p>
    <w:p w:rsidR="00C25D4D" w:rsidRPr="00C25D4D" w:rsidRDefault="00C25D4D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25D4D" w:rsidRPr="00C25D4D" w:rsidRDefault="00C25D4D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умение определять назначение и функции различных социальных институтов;</w:t>
      </w:r>
    </w:p>
    <w:p w:rsidR="00C25D4D" w:rsidRPr="00C25D4D" w:rsidRDefault="00C25D4D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25D4D" w:rsidRPr="00C25D4D" w:rsidRDefault="00C25D4D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25D4D" w:rsidRPr="00C25D4D" w:rsidRDefault="00C25D4D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6F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796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25D4D" w:rsidRPr="00C25D4D" w:rsidRDefault="00C25D4D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25D4D" w:rsidRPr="00C25D4D" w:rsidRDefault="00070ABA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C25D4D"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готовность к служению Отечеству, его защите;</w:t>
      </w:r>
    </w:p>
    <w:p w:rsidR="00C25D4D" w:rsidRPr="00C25D4D" w:rsidRDefault="00070ABA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C25D4D"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25D4D" w:rsidRPr="00C25D4D" w:rsidRDefault="00070ABA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C25D4D"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25D4D" w:rsidRPr="00C25D4D" w:rsidRDefault="00070ABA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25D4D"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</w:t>
      </w:r>
      <w:r w:rsidR="00C25D4D"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способность противостоять идеологии экстремизма, национализма, ксенофобии, дискриминации </w:t>
      </w:r>
      <w:proofErr w:type="gramStart"/>
      <w:r w:rsidR="00C25D4D"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proofErr w:type="gramEnd"/>
      <w:r w:rsidR="00C25D4D"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социальным, религиозным, расовым, национальным признакам и другим негативным социальным явлениям;</w:t>
      </w:r>
    </w:p>
    <w:p w:rsidR="00C25D4D" w:rsidRPr="00C25D4D" w:rsidRDefault="00C25D4D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редакции Приказа Минобрнауки России от 29.06.2017 № 613)</w:t>
      </w:r>
    </w:p>
    <w:p w:rsidR="00C25D4D" w:rsidRPr="00C25D4D" w:rsidRDefault="00070ABA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C25D4D"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25D4D" w:rsidRPr="00C25D4D" w:rsidRDefault="00070ABA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C25D4D"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нравственное сознание и поведение на основе усвоения общечеловеческих ценностей;</w:t>
      </w:r>
    </w:p>
    <w:p w:rsidR="00C25D4D" w:rsidRPr="00C25D4D" w:rsidRDefault="00070ABA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C25D4D"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25D4D" w:rsidRPr="00C25D4D" w:rsidRDefault="00070ABA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C25D4D"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25D4D" w:rsidRPr="00C25D4D" w:rsidRDefault="00070ABA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C25D4D"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25D4D" w:rsidRDefault="00070ABA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="00C25D4D" w:rsidRPr="00C25D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енных, общенациональных проблем.</w:t>
      </w:r>
      <w:proofErr w:type="gramEnd"/>
    </w:p>
    <w:p w:rsidR="00070ABA" w:rsidRPr="00C25D4D" w:rsidRDefault="00070ABA" w:rsidP="0007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строится по принципу связи системно-деятельностного подхода с жизнью, дополненная профессиональной ориентацией </w:t>
      </w:r>
      <w:r w:rsidR="00070AB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944245">
        <w:rPr>
          <w:rFonts w:ascii="Times New Roman" w:eastAsia="Times New Roman" w:hAnsi="Times New Roman"/>
          <w:sz w:val="28"/>
          <w:szCs w:val="28"/>
          <w:lang w:eastAsia="ru-RU"/>
        </w:rPr>
        <w:t>кадет.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 обучения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07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Военная 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 помощь» построена на соблюдении общепризнанных, основополагающих принципах обучения: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668E1" w:rsidRPr="00944245" w:rsidRDefault="009668E1" w:rsidP="009668E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сознательности и активности кадет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предусматривает глубокое осмысление знаний, приобретаемых детьми путем интенсивного напряжения собственной умственной деятельности. Собственная познавательная активность кадет является важным фактором обучаемости и оказывает решающее влияние на темп, глубину и прочность овладения материала.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сознательности и активности обучения осуществляется педагогом </w:t>
      </w:r>
      <w:proofErr w:type="gramStart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целей и задач предстоящей на занятии работы;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разнообразных видов и форм познавательной деятельности, объединение анализа с синтезом, сопоставление с противопоставлением, частое использование аналогии;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с понятийным аппаратом;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опору на уже имеющиеся знания и опыт кадет в данной области деятельности;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использование взаимообучения;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разъяснение причинно-следственных связей;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в обучении практических ситуаций, связанных с безопасностью здоровья человека и от </w:t>
      </w:r>
      <w:r w:rsidR="00070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самостоятельного видения, понимания и осмысления;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использование индивидуальных интересов кадет.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Pr="00944245" w:rsidRDefault="009668E1" w:rsidP="009668E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наглядности обучения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07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 помощь» учитывает наукой доказанный факт, что органы зрения «пропускают» в мозг почти в 5 раз больше информации, чем органы слуха, и почти в 13 раз больше, чем тактильные органы. Понятия и абстрактные положения доходят до сознания учащихся легче, когда они подкрепляются конкретными фактами и образами, для раскрытия которых используются различные виды наглядности.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используются ксерокопии фотографий, картинок, иллюстраций учебной и научной литературы. 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668E1" w:rsidRPr="00944245" w:rsidRDefault="009668E1" w:rsidP="009668E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систематичности и последовательности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обучения, состоящий из отдельных шагов, протекает тем успешнее и дает большие результаты, чем меньше в нем перерывов, нарушений последовательности. Если систематически не упражнять навыки, то они утрачиваются. Если кадет не приучать к логическому мышлению, то они постоянно будут испытывать затруднения в своей мыслительной деятельности. Если не соблюдать системы и последовательности, то процесс развития кадет замедляется.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</w:t>
      </w:r>
      <w:r w:rsidR="00070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подготовке построена таким образом, что: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каждое занятие делится на логически завершенные части (вопросы темы), последовательно реализуемые в ходе занятия;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каждая тема курса опирается на науку и действительность и использует в своем содержании межпредметные связи;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каждое занятие строится по схеме: а) установление объекта изучения, б) изложение основания теории вопроса, в) раскрытие инструментария изучения вопроса, г) объяснение следствия вопроса, д) определение границ применения данного знания или навыка;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каждого раздела курса предусмотрены занятия обобщения и систематизации.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668E1" w:rsidRPr="00944245" w:rsidRDefault="009668E1" w:rsidP="009668E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прочности обучения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обучении мышление главенствует над памятью. Программа по </w:t>
      </w:r>
      <w:r w:rsidR="0007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 помощи не растрачивает силы кадет на запоминание малоценных знаний, не допускает перегрузки памяти в ущерб мышлению.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Достигается реализация этого принципа следующими приемами: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вместо заучивания материала, имеющего вспомогательный характер, обучающиеся пользуются справочной и информационной литературой прямо на занятии;</w:t>
      </w:r>
      <w:proofErr w:type="gramEnd"/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материал, требующий запоминания, оформляется в форме тезиса, схемы, рисунка и фиксируется в тетради;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кадет  работает в соответствии со своими возможностями, но в то же время в полную силу. Педагог контролирует внутренние и внешние факторы, отвлекающие внимание кадета (рассеянность, опоздания, нарушения дисциплины и т.п.);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каждой новой темы начинается с формирования интереса и положительного отношения к ней;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 тщательно следит за логикой подачи материала, учит кадет пользоваться различными приемами, облегчающими запоминание, применяет на занятиях яркое эмоциональное изложение, наглядные пособия, табельные средства обучения, дидактические игры, учебные дискуссии, проблемно-поисковое обучение;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методами поощрения или порицания (оценок не ставит педагог) осуществляется контроль над качеством выполнения задания или упражнения, формируя сознательное и ответственное отношение к любой деятельности.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668E1" w:rsidRPr="00944245" w:rsidRDefault="009668E1" w:rsidP="009668E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доступности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обучения определяется возрастными особенностями кадет и зависит от их индивидуальных особенностей.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данный принцип, педагог использует: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материала в оптимальном темпе, не задерживая в развитии сильных кадет и развивая быстроту действия у средних и слабых кадет;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</w:t>
      </w:r>
      <w:proofErr w:type="gramEnd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обучаемость каждого кадета, объединяет в дифференцированные подгруппы ребят с одинаковой обучаемостью;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изучении нового и сложного материала привлечение  сильных кадет, а при закреплении материала - средних и слабых;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эмоциональность и ясность изложения материала, избегание монотонности, использование ярких фактов, примеров из жизни, медицинской практики, фильмов и литературы.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не означает легкость обучения. Свою функцию педагог видит не в том, чтобы бесконечно облегчать труд кадет по самостоятельному добыванию, осмыслению и усвоению знаний, а в том, чтобы помогать, направлять, </w:t>
      </w:r>
      <w:proofErr w:type="gramStart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непонятное</w:t>
      </w:r>
      <w:proofErr w:type="gramEnd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через понятное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68E1" w:rsidRPr="00944245" w:rsidRDefault="009668E1" w:rsidP="009668E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научности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научности обучения требует, чтобы  кадеты  предлагали  для усвоения подлинные, прочно установленные наукой знаний и использовались методы обучения, по своему характеру приближающиеся к методам изучаемой науки.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</w:t>
      </w:r>
      <w:r w:rsidR="00070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подготовке отражает, в определенной степени, и принцип научности, ибо все вопросы оказания медицинской помощи опираются на официальную медицину России. 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 курса выражается: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систематическом информировании кадет о новых достижениях в медицине;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раскрытии кадетам  методов и сложности научного познания;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поощрении исследовательской работы кадет.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Pr="00944245" w:rsidRDefault="009668E1" w:rsidP="009668E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связи теории с практикой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поставленное воспитание вытекает из самой жизни, практики, неразрывно с ней связано, готовит подрастающее поколение к активной преобразующей деятельности.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приучает кадет проверять и применять свои знания на практике, воспитывает стремление к постоянному улучшению своих результатов, развивает соревновательность.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методики обучения.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строятся с учетом возрастных особенностей кадет, материал  дается в полном объеме, с многократным повторением приемов, доведением их до автоматизма. Почти все занятия включают в себя репродуктивные методы работы («посмотри и повторяй за мной»), а также творческие задания, исследовательские методы.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материала соблюдает принцип постепенного усложнения материала, иными словами, обучение идет от простого к </w:t>
      </w:r>
      <w:proofErr w:type="gramStart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педагог дает теоретическое освещение вопроса занятия, напоминает правила техники безопасности работы с табельным имуществом. Затем педагог демонстрирует своими руками на одном из кадет какой-либо прием по оказанию помощи. После этого ребята повторяют этот прием под наблюдением педагога. Прием демонстрируется на себе или при работе в парах, на напарнике.</w:t>
      </w:r>
    </w:p>
    <w:p w:rsidR="009668E1" w:rsidRPr="00944245" w:rsidRDefault="009668E1" w:rsidP="00070A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разделы курса по медицинской помощи строятся по принципу «снежного кома». 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Методическое обеспечение образовательного процесса.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курса включает следующие методы обучения: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по источникам знаний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(упражнения);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(иллюстрация, демонстрация, наблюдения учащихся);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(объяснение, разъяснение, рассказ, беседе, инструктаж, лекция, дискуссия);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литературой (чтение, изучение, реферирование, беглый просмотр, цитирование, составление плана, конспектирование).</w:t>
      </w:r>
      <w:proofErr w:type="gramEnd"/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по типу познавательной деятельности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объяснительно-иллюстративные (педагог предлагает кадетам знания в «готовом виде» и организует различными способами восприятие и осмысление этих знаний);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репродуктивные (педагог не только сообщает готовые знания, но и объясняет их, а обучающиеся правильно и многократно их воспроизводят, т.е. повторяют за педагогом);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частично-поисковые (педагог не предлагает кадетам готовые знания, а организует поиск новых знаний кадетами с помощью разнообразных средств, кадеты под руководством педагога решают возникающие познавательные 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задачи, создают и разрешают проблемные ситуации, анализируют, сравнивают, обобщают);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исследовательские (совместная постановка проблемы, самостоятельный поиск кадетами путей решения проблемы, оперативное управление педагогом процессом решения проблемных задач).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организации процесса.</w:t>
      </w:r>
    </w:p>
    <w:p w:rsidR="009668E1" w:rsidRPr="00944245" w:rsidRDefault="009668E1" w:rsidP="009668E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Теоретические занятия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в формах лекции, рассказа, бе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седы с выделением главного материала в тезисах, под запись (ведение кон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спекта обязательно).</w:t>
      </w:r>
    </w:p>
    <w:p w:rsidR="009668E1" w:rsidRPr="00944245" w:rsidRDefault="009668E1" w:rsidP="009668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с использованием предметов та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бельного имущества, имитация пораженных и больных, разыгрыванием моделей ситуаций, при которых надо применять знания и умения по первой медицинской помощи, выполняются определенные упражнения и разрешаются смоделированные ситуации несчастных случаев.</w:t>
      </w:r>
    </w:p>
    <w:p w:rsidR="009668E1" w:rsidRPr="00944245" w:rsidRDefault="009668E1" w:rsidP="009668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Закрепление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материала производится с помощью тестирова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проверочной работы по карточкам, составления опорных схем меди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цинских процедур, а также выполнение заданий по конкретным меро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приятиям. Чаще всего при закреплении используются исследовательские методы обучения.</w:t>
      </w:r>
    </w:p>
    <w:p w:rsidR="009668E1" w:rsidRPr="00944245" w:rsidRDefault="009668E1" w:rsidP="009668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Оценивание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уровня подготовки осуществляется с помощью кон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трольных «срезов», а также сравнения с существующими в армии норма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вами розыска, выноса, вывоза раненых и больных и оказания им ме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дицинской помощи на поле боя. Уровень своей подготовки каждый кадет  оценит</w:t>
      </w:r>
      <w:r w:rsidR="00017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ходе тренировок, так и во время многочисленн</w:t>
      </w:r>
      <w:r w:rsidR="000178B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со</w:t>
      </w:r>
      <w:r w:rsidR="00017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ревнова</w:t>
      </w:r>
      <w:r w:rsidR="00017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в которых он принимае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активное участие.</w:t>
      </w:r>
    </w:p>
    <w:p w:rsidR="009668E1" w:rsidRPr="00944245" w:rsidRDefault="009668E1" w:rsidP="000178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«срезы» для определения достигнутых результатов проходят в форме военно-медицинской игры во время проведения учебно-полевых сборов. Такая форма зачета, привлекательна, по сути, и эффективна по содержанию, поскольку снимает напряжение, создает атмосферу творчества, состязательности, позволяет кадетам раскрыть лучшие черты своего характера, проявить товарищескую взаимовыручку и дружескую критику. Закрепление каждого практического приема медицинской процедуры отрабатывается тщательно, долговременно и индивидуально, до тех пор, пока не появится устойчивый навык выполнения этой процедуры.</w:t>
      </w:r>
      <w:r w:rsidR="0001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почему, все, что изучают кадеты на занятиях по первой доврачебной помощи</w:t>
      </w:r>
      <w:r w:rsidR="00070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первой медицинской помощи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усваивается ими на все 100 процентов. И здесь нельзя иначе, ведь речь идет о жизни человека.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Pr="00944245" w:rsidRDefault="009668E1" w:rsidP="009668E1">
      <w:pPr>
        <w:shd w:val="clear" w:color="auto" w:fill="FFFFFF"/>
        <w:tabs>
          <w:tab w:val="left" w:pos="22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курса: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54032C" w:rsidRPr="0054032C" w:rsidRDefault="0054032C" w:rsidP="0054032C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4032C">
        <w:rPr>
          <w:sz w:val="28"/>
          <w:szCs w:val="28"/>
          <w:bdr w:val="none" w:sz="0" w:space="0" w:color="auto" w:frame="1"/>
        </w:rPr>
        <w:t xml:space="preserve">Военно-медицинская подготовка, являясь одним из предметов обучения </w:t>
      </w:r>
      <w:r>
        <w:rPr>
          <w:sz w:val="28"/>
          <w:szCs w:val="28"/>
          <w:bdr w:val="none" w:sz="0" w:space="0" w:color="auto" w:frame="1"/>
        </w:rPr>
        <w:t>кадет</w:t>
      </w:r>
      <w:r w:rsidRPr="0054032C">
        <w:rPr>
          <w:sz w:val="28"/>
          <w:szCs w:val="28"/>
          <w:bdr w:val="none" w:sz="0" w:space="0" w:color="auto" w:frame="1"/>
        </w:rPr>
        <w:t>, дает знания по медицине, которые помогут </w:t>
      </w:r>
      <w:r w:rsidRPr="0054032C">
        <w:rPr>
          <w:rStyle w:val="a9"/>
          <w:sz w:val="28"/>
          <w:szCs w:val="28"/>
          <w:bdr w:val="none" w:sz="0" w:space="0" w:color="auto" w:frame="1"/>
        </w:rPr>
        <w:t>своевременно и правильно оказать доврачебную помощь при получении травм</w:t>
      </w:r>
      <w:r w:rsidRPr="0054032C">
        <w:rPr>
          <w:sz w:val="28"/>
          <w:szCs w:val="28"/>
          <w:bdr w:val="none" w:sz="0" w:space="0" w:color="auto" w:frame="1"/>
        </w:rPr>
        <w:t>, не только обычным, но и оружием массового поражения.</w:t>
      </w:r>
    </w:p>
    <w:p w:rsidR="0054032C" w:rsidRPr="0054032C" w:rsidRDefault="0054032C" w:rsidP="0054032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4032C">
        <w:rPr>
          <w:sz w:val="28"/>
          <w:szCs w:val="28"/>
          <w:bdr w:val="none" w:sz="0" w:space="0" w:color="auto" w:frame="1"/>
        </w:rPr>
        <w:t>Военно-медицинская подготовка включает в себя:</w:t>
      </w:r>
    </w:p>
    <w:p w:rsidR="0054032C" w:rsidRPr="0054032C" w:rsidRDefault="0054032C" w:rsidP="0054032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40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обучение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кадет</w:t>
      </w:r>
      <w:r w:rsidRPr="00540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оказанию первой медицинской помощи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540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раненного солдата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540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(остановка кровотечения, действия во время разных видов переломов,</w:t>
      </w:r>
      <w:r w:rsidRPr="0054032C">
        <w:rPr>
          <w:sz w:val="27"/>
          <w:szCs w:val="27"/>
          <w:bdr w:val="none" w:sz="0" w:space="0" w:color="auto" w:frame="1"/>
        </w:rPr>
        <w:t xml:space="preserve"> </w:t>
      </w:r>
      <w:r w:rsidRPr="00540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наложение повязок и жгутов, введение обезболивающего), при помощи практики получение навыков их проведения;</w:t>
      </w:r>
    </w:p>
    <w:p w:rsidR="0054032C" w:rsidRPr="0054032C" w:rsidRDefault="0054032C" w:rsidP="0054032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40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обучение правилам использования и содержания индивидуальной аптечки, в которой должны быть в наличии лекарства широкого спектра применения, перевязочные средства, противохимический пакет, средства обеззараживания воды;</w:t>
      </w:r>
    </w:p>
    <w:p w:rsidR="0054032C" w:rsidRPr="0054032C" w:rsidRDefault="0054032C" w:rsidP="0054032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40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обучение использования подручных сре</w:t>
      </w:r>
      <w:proofErr w:type="gramStart"/>
      <w:r w:rsidRPr="00540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дств дл</w:t>
      </w:r>
      <w:proofErr w:type="gramEnd"/>
      <w:r w:rsidRPr="00540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 оказания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540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раненому военному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540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первой медицинской помощи;</w:t>
      </w:r>
    </w:p>
    <w:p w:rsidR="0054032C" w:rsidRPr="0054032C" w:rsidRDefault="0054032C" w:rsidP="0054032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40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обучение правилам и приёмам розыска пострадавших военных, в дальнейшем их извлечение из боевой техники и иных мест, которые имеют трудный доступ, а также изучение правильной транспортировки и переноски раненых солдат с любыми видами травм;</w:t>
      </w:r>
    </w:p>
    <w:p w:rsidR="0054032C" w:rsidRPr="0054032C" w:rsidRDefault="0054032C" w:rsidP="0054032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40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обучение соблюдения профилактики в условиях заражения особо опасными веществами, способные вызвать отравление, в том числе и радиоактивные, а также проведение санитарной обработки.</w:t>
      </w:r>
    </w:p>
    <w:p w:rsidR="0054032C" w:rsidRPr="0054032C" w:rsidRDefault="00396AB1" w:rsidP="0054032C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Для проведения</w:t>
      </w:r>
      <w:r w:rsidR="0054032C" w:rsidRPr="0054032C">
        <w:rPr>
          <w:sz w:val="28"/>
          <w:szCs w:val="28"/>
          <w:bdr w:val="none" w:sz="0" w:space="0" w:color="auto" w:frame="1"/>
        </w:rPr>
        <w:t xml:space="preserve"> практических занятий привлекаются специалисты и должностные лица, которые имеют навыки в этой сфере.</w:t>
      </w:r>
    </w:p>
    <w:p w:rsidR="0054032C" w:rsidRPr="0054032C" w:rsidRDefault="0054032C" w:rsidP="0054032C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54032C">
        <w:rPr>
          <w:sz w:val="28"/>
          <w:szCs w:val="28"/>
          <w:bdr w:val="none" w:sz="0" w:space="0" w:color="auto" w:frame="1"/>
        </w:rPr>
        <w:t>При проведении любых видов занятий боевой подготовки </w:t>
      </w:r>
      <w:r w:rsidRPr="00396AB1">
        <w:rPr>
          <w:rStyle w:val="a9"/>
          <w:b w:val="0"/>
          <w:sz w:val="28"/>
          <w:szCs w:val="28"/>
          <w:bdr w:val="none" w:sz="0" w:space="0" w:color="auto" w:frame="1"/>
        </w:rPr>
        <w:t>широко применяются военно-медицинские знания,</w:t>
      </w:r>
      <w:r w:rsidRPr="0054032C">
        <w:rPr>
          <w:sz w:val="28"/>
          <w:szCs w:val="28"/>
          <w:bdr w:val="none" w:sz="0" w:space="0" w:color="auto" w:frame="1"/>
        </w:rPr>
        <w:t xml:space="preserve"> что позволяет </w:t>
      </w:r>
      <w:r>
        <w:rPr>
          <w:sz w:val="28"/>
          <w:szCs w:val="28"/>
          <w:bdr w:val="none" w:sz="0" w:space="0" w:color="auto" w:frame="1"/>
        </w:rPr>
        <w:t>кадетам</w:t>
      </w:r>
      <w:r w:rsidRPr="0054032C">
        <w:rPr>
          <w:sz w:val="28"/>
          <w:szCs w:val="28"/>
          <w:bdr w:val="none" w:sz="0" w:space="0" w:color="auto" w:frame="1"/>
        </w:rPr>
        <w:t xml:space="preserve"> тренировать и закреплять полученную на теоретических </w:t>
      </w:r>
      <w:r>
        <w:rPr>
          <w:sz w:val="28"/>
          <w:szCs w:val="28"/>
          <w:bdr w:val="none" w:sz="0" w:space="0" w:color="auto" w:frame="1"/>
        </w:rPr>
        <w:t>занятиях</w:t>
      </w:r>
      <w:r w:rsidRPr="0054032C">
        <w:rPr>
          <w:sz w:val="28"/>
          <w:szCs w:val="28"/>
          <w:bdr w:val="none" w:sz="0" w:space="0" w:color="auto" w:frame="1"/>
        </w:rPr>
        <w:t xml:space="preserve"> информацию.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54032C">
        <w:rPr>
          <w:sz w:val="28"/>
          <w:szCs w:val="28"/>
          <w:bdr w:val="none" w:sz="0" w:space="0" w:color="auto" w:frame="1"/>
        </w:rPr>
        <w:t xml:space="preserve">Кроме этого занятия могут происходить </w:t>
      </w:r>
      <w:r>
        <w:rPr>
          <w:sz w:val="28"/>
          <w:szCs w:val="28"/>
          <w:bdr w:val="none" w:sz="0" w:space="0" w:color="auto" w:frame="1"/>
        </w:rPr>
        <w:t>во вре</w:t>
      </w:r>
      <w:r w:rsidR="00396AB1">
        <w:rPr>
          <w:sz w:val="28"/>
          <w:szCs w:val="28"/>
          <w:bdr w:val="none" w:sz="0" w:space="0" w:color="auto" w:frame="1"/>
        </w:rPr>
        <w:t>мя учебных военно-полевых сборов</w:t>
      </w:r>
      <w:r>
        <w:rPr>
          <w:sz w:val="28"/>
          <w:szCs w:val="28"/>
          <w:bdr w:val="none" w:sz="0" w:space="0" w:color="auto" w:frame="1"/>
        </w:rPr>
        <w:t xml:space="preserve">. </w:t>
      </w:r>
      <w:r w:rsidRPr="0054032C">
        <w:rPr>
          <w:sz w:val="28"/>
          <w:szCs w:val="28"/>
          <w:bdr w:val="none" w:sz="0" w:space="0" w:color="auto" w:frame="1"/>
        </w:rPr>
        <w:t xml:space="preserve">В дальнейшем полученные знания на военно-медицинской подготовке пригодятся и в обычной жизни. Поэтому при любом несчастном случае, </w:t>
      </w:r>
      <w:r>
        <w:rPr>
          <w:sz w:val="28"/>
          <w:szCs w:val="28"/>
          <w:bdr w:val="none" w:sz="0" w:space="0" w:color="auto" w:frame="1"/>
        </w:rPr>
        <w:t>кадет</w:t>
      </w:r>
      <w:r w:rsidRPr="0054032C">
        <w:rPr>
          <w:sz w:val="28"/>
          <w:szCs w:val="28"/>
          <w:bdr w:val="none" w:sz="0" w:space="0" w:color="auto" w:frame="1"/>
        </w:rPr>
        <w:t xml:space="preserve"> сможет проявить свои сп</w:t>
      </w:r>
      <w:r>
        <w:rPr>
          <w:sz w:val="28"/>
          <w:szCs w:val="28"/>
          <w:bdr w:val="none" w:sz="0" w:space="0" w:color="auto" w:frame="1"/>
        </w:rPr>
        <w:t>особности и навыки, полученные при прохождении курса по военной медицинской помощи,</w:t>
      </w:r>
      <w:r w:rsidRPr="0054032C">
        <w:rPr>
          <w:sz w:val="28"/>
          <w:szCs w:val="28"/>
          <w:bdr w:val="none" w:sz="0" w:space="0" w:color="auto" w:frame="1"/>
        </w:rPr>
        <w:t xml:space="preserve"> оказав первую доврачебную помощь.</w:t>
      </w:r>
    </w:p>
    <w:p w:rsidR="0054032C" w:rsidRPr="00396AB1" w:rsidRDefault="0054032C" w:rsidP="00396AB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396AB1">
        <w:rPr>
          <w:sz w:val="28"/>
          <w:szCs w:val="28"/>
          <w:bdr w:val="none" w:sz="0" w:space="0" w:color="auto" w:frame="1"/>
        </w:rPr>
        <w:t xml:space="preserve">Для проведения занятий военно-медицинской подготовки организуются специальные учебные классы, а также создаются переносные учебные стенды для занятий вне </w:t>
      </w:r>
      <w:r w:rsidR="00396AB1">
        <w:rPr>
          <w:sz w:val="28"/>
          <w:szCs w:val="28"/>
          <w:bdr w:val="none" w:sz="0" w:space="0" w:color="auto" w:frame="1"/>
        </w:rPr>
        <w:t>кадетского корпуса</w:t>
      </w:r>
      <w:r w:rsidRPr="00396AB1">
        <w:rPr>
          <w:sz w:val="28"/>
          <w:szCs w:val="28"/>
          <w:bdr w:val="none" w:sz="0" w:space="0" w:color="auto" w:frame="1"/>
        </w:rPr>
        <w:t xml:space="preserve">, например, на полигоне. Плакаты для </w:t>
      </w:r>
      <w:r w:rsidR="00396AB1">
        <w:rPr>
          <w:sz w:val="28"/>
          <w:szCs w:val="28"/>
          <w:bdr w:val="none" w:sz="0" w:space="0" w:color="auto" w:frame="1"/>
        </w:rPr>
        <w:t xml:space="preserve">занятий </w:t>
      </w:r>
      <w:r w:rsidRPr="00396AB1">
        <w:rPr>
          <w:sz w:val="28"/>
          <w:szCs w:val="28"/>
          <w:bdr w:val="none" w:sz="0" w:space="0" w:color="auto" w:frame="1"/>
        </w:rPr>
        <w:t xml:space="preserve"> должны быть иллюстрированными и содержащими всю информацию по теме.</w:t>
      </w:r>
    </w:p>
    <w:p w:rsidR="0054032C" w:rsidRPr="00396AB1" w:rsidRDefault="0054032C" w:rsidP="00396AB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396AB1">
        <w:rPr>
          <w:sz w:val="28"/>
          <w:szCs w:val="28"/>
          <w:bdr w:val="none" w:sz="0" w:space="0" w:color="auto" w:frame="1"/>
        </w:rPr>
        <w:t>Кроме этого во время отработки знаний должны быть все необходимые предметы: укладки с табельными и подручными средствами для оказания первичной помощи.</w:t>
      </w:r>
    </w:p>
    <w:p w:rsidR="0054032C" w:rsidRPr="00396AB1" w:rsidRDefault="0054032C" w:rsidP="00396AB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396AB1">
        <w:rPr>
          <w:sz w:val="28"/>
          <w:szCs w:val="28"/>
          <w:bdr w:val="none" w:sz="0" w:space="0" w:color="auto" w:frame="1"/>
        </w:rPr>
        <w:t>Для закрепления и отработки полученных знаний по оказанию первой помощи используются специальные бинты, которые можно многократно применять.</w:t>
      </w:r>
    </w:p>
    <w:p w:rsidR="0054032C" w:rsidRPr="00396AB1" w:rsidRDefault="0054032C" w:rsidP="00396AB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96AB1">
        <w:rPr>
          <w:sz w:val="28"/>
          <w:szCs w:val="28"/>
          <w:bdr w:val="none" w:sz="0" w:space="0" w:color="auto" w:frame="1"/>
        </w:rPr>
        <w:t>После окончания учебных занятий по</w:t>
      </w:r>
      <w:r w:rsidR="00396AB1">
        <w:rPr>
          <w:sz w:val="28"/>
          <w:szCs w:val="28"/>
          <w:bdr w:val="none" w:sz="0" w:space="0" w:color="auto" w:frame="1"/>
        </w:rPr>
        <w:t xml:space="preserve"> военно-медицинской подготовке</w:t>
      </w:r>
      <w:r w:rsidRPr="00396AB1">
        <w:rPr>
          <w:sz w:val="28"/>
          <w:szCs w:val="28"/>
          <w:bdr w:val="none" w:sz="0" w:space="0" w:color="auto" w:frame="1"/>
        </w:rPr>
        <w:t xml:space="preserve"> каждый </w:t>
      </w:r>
      <w:r w:rsidR="00396AB1">
        <w:rPr>
          <w:sz w:val="28"/>
          <w:szCs w:val="28"/>
          <w:bdr w:val="none" w:sz="0" w:space="0" w:color="auto" w:frame="1"/>
        </w:rPr>
        <w:t>кадет</w:t>
      </w:r>
      <w:r w:rsidRPr="00396AB1">
        <w:rPr>
          <w:sz w:val="28"/>
          <w:szCs w:val="28"/>
          <w:bdr w:val="none" w:sz="0" w:space="0" w:color="auto" w:frame="1"/>
        </w:rPr>
        <w:t xml:space="preserve"> будет знать способы своевременного оказания первичной помощи людям с любыми видами травм, в том числе с сильными кровотечениями и открытыми переломами.</w:t>
      </w:r>
    </w:p>
    <w:p w:rsidR="0054032C" w:rsidRPr="00396AB1" w:rsidRDefault="0054032C" w:rsidP="00396AB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96AB1">
        <w:rPr>
          <w:sz w:val="28"/>
          <w:szCs w:val="28"/>
          <w:bdr w:val="none" w:sz="0" w:space="0" w:color="auto" w:frame="1"/>
        </w:rPr>
        <w:t>Также после окончания курса </w:t>
      </w:r>
      <w:r w:rsidR="00396AB1" w:rsidRPr="00396AB1">
        <w:rPr>
          <w:rStyle w:val="a9"/>
          <w:b w:val="0"/>
          <w:sz w:val="28"/>
          <w:szCs w:val="28"/>
          <w:bdr w:val="none" w:sz="0" w:space="0" w:color="auto" w:frame="1"/>
        </w:rPr>
        <w:t>кадет</w:t>
      </w:r>
      <w:r w:rsidRPr="00396AB1">
        <w:rPr>
          <w:rStyle w:val="a9"/>
          <w:b w:val="0"/>
          <w:sz w:val="28"/>
          <w:szCs w:val="28"/>
          <w:bdr w:val="none" w:sz="0" w:space="0" w:color="auto" w:frame="1"/>
        </w:rPr>
        <w:t xml:space="preserve"> будет способен реагировать и принимать решения</w:t>
      </w:r>
      <w:r w:rsidRPr="00396AB1">
        <w:rPr>
          <w:b/>
          <w:sz w:val="28"/>
          <w:szCs w:val="28"/>
          <w:bdr w:val="none" w:sz="0" w:space="0" w:color="auto" w:frame="1"/>
        </w:rPr>
        <w:t> </w:t>
      </w:r>
      <w:r w:rsidRPr="00396AB1">
        <w:rPr>
          <w:sz w:val="28"/>
          <w:szCs w:val="28"/>
          <w:bdr w:val="none" w:sz="0" w:space="0" w:color="auto" w:frame="1"/>
        </w:rPr>
        <w:t xml:space="preserve">в случае применения врагом ядерного или химического оборудования. </w:t>
      </w:r>
      <w:r w:rsidR="00396AB1">
        <w:rPr>
          <w:sz w:val="28"/>
          <w:szCs w:val="28"/>
          <w:bdr w:val="none" w:sz="0" w:space="0" w:color="auto" w:frame="1"/>
        </w:rPr>
        <w:t xml:space="preserve">Кадеты </w:t>
      </w:r>
      <w:r w:rsidRPr="00396AB1">
        <w:rPr>
          <w:sz w:val="28"/>
          <w:szCs w:val="28"/>
          <w:bdr w:val="none" w:sz="0" w:space="0" w:color="auto" w:frame="1"/>
        </w:rPr>
        <w:t xml:space="preserve"> должны знать и уметь, как в случае войны очистить </w:t>
      </w:r>
      <w:r w:rsidRPr="00396AB1">
        <w:rPr>
          <w:sz w:val="28"/>
          <w:szCs w:val="28"/>
          <w:bdr w:val="none" w:sz="0" w:space="0" w:color="auto" w:frame="1"/>
        </w:rPr>
        <w:lastRenderedPageBreak/>
        <w:t>воду и чем питаться, как нужно передвигаться и размещаться, чтобы противник не смог увидеть и нанести ранения.</w:t>
      </w:r>
    </w:p>
    <w:p w:rsidR="009668E1" w:rsidRDefault="009668E1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Календарно-тематический план для </w:t>
      </w:r>
      <w:r w:rsidR="00070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94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х </w:t>
      </w:r>
      <w:r w:rsidR="00402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взводов</w:t>
      </w:r>
      <w:r w:rsidRPr="0094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73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5178"/>
        <w:gridCol w:w="1134"/>
        <w:gridCol w:w="992"/>
        <w:gridCol w:w="992"/>
        <w:gridCol w:w="1059"/>
      </w:tblGrid>
      <w:tr w:rsidR="009668E1" w:rsidRPr="00944245" w:rsidTr="00851CAE"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E1" w:rsidRPr="00944245" w:rsidRDefault="009668E1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E1" w:rsidRPr="00944245" w:rsidRDefault="009668E1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E1" w:rsidRPr="00944245" w:rsidRDefault="009668E1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Часы 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8E1" w:rsidRPr="00944245" w:rsidRDefault="009668E1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F3151" w:rsidRPr="005F3151" w:rsidTr="00851CAE"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E1" w:rsidRPr="00944245" w:rsidRDefault="009668E1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E1" w:rsidRPr="00944245" w:rsidRDefault="009668E1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E1" w:rsidRPr="005B2C52" w:rsidRDefault="009668E1" w:rsidP="008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8E1" w:rsidRPr="005B2C52" w:rsidRDefault="009668E1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8E1" w:rsidRPr="005B2C52" w:rsidRDefault="009668E1" w:rsidP="0085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8E1" w:rsidRPr="005B2C52" w:rsidRDefault="009668E1" w:rsidP="0085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факту</w:t>
            </w:r>
          </w:p>
        </w:tc>
      </w:tr>
      <w:tr w:rsidR="005B2C52" w:rsidRPr="005B2C52" w:rsidTr="00851CA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E1" w:rsidRPr="005B2C52" w:rsidRDefault="009668E1" w:rsidP="00851CAE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E1" w:rsidRPr="005B2C52" w:rsidRDefault="00664825" w:rsidP="0085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C52">
              <w:rPr>
                <w:rFonts w:ascii="Times New Roman" w:hAnsi="Times New Roman" w:cs="Times New Roman"/>
                <w:sz w:val="28"/>
                <w:szCs w:val="28"/>
              </w:rPr>
              <w:t>Розыск раненых на поле боя. Вынос и вывоз с поля боя.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E1" w:rsidRPr="005B2C52" w:rsidRDefault="009668E1" w:rsidP="0085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8E1" w:rsidRPr="005B2C52" w:rsidRDefault="009668E1" w:rsidP="0085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8E1" w:rsidRPr="005B2C52" w:rsidRDefault="009668E1" w:rsidP="008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8E1" w:rsidRPr="005B2C52" w:rsidRDefault="009668E1" w:rsidP="008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C52" w:rsidRPr="005B2C52" w:rsidTr="00851CA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C5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средства медицинской защиты и правила пользования ими.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C7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C52" w:rsidRPr="005B2C52" w:rsidTr="00851CA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Личная гигиена военнослужащих.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C7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C52" w:rsidRPr="005B2C52" w:rsidTr="00851CA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медицинская помощь при ожогах и обморожениях.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5B2C52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C7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C52" w:rsidRPr="005B2C52" w:rsidTr="00851CA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E1" w:rsidRPr="005B2C52" w:rsidRDefault="009668E1" w:rsidP="00851CAE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E1" w:rsidRPr="005B2C52" w:rsidRDefault="00664825" w:rsidP="008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медицинская помощь при поражении техническими жидкостями, электротоком и других несчастных случаях.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E1" w:rsidRPr="005B2C52" w:rsidRDefault="005B2C52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8E1" w:rsidRPr="005B2C52" w:rsidRDefault="009668E1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8E1" w:rsidRPr="005B2C52" w:rsidRDefault="009668E1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8E1" w:rsidRPr="005B2C52" w:rsidRDefault="009668E1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C52" w:rsidRPr="005B2C52" w:rsidTr="00851CA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медицинская помощь при кровотечениях и переломах костей.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C7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C52" w:rsidRPr="005B2C52" w:rsidTr="00851CA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C52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поражении отравляющими веществами.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C7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C52" w:rsidRPr="005B2C52" w:rsidTr="00851CA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C52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поражении ядерным оружием.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C7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C52" w:rsidRPr="005B2C52" w:rsidTr="00851CA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C52">
              <w:rPr>
                <w:rFonts w:ascii="Times New Roman" w:hAnsi="Times New Roman" w:cs="Times New Roman"/>
                <w:sz w:val="28"/>
                <w:szCs w:val="28"/>
              </w:rPr>
              <w:t>Предупреждение инфекционных заболеваний в условиях применения бактериологических (биологических) средств.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C7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C52" w:rsidRPr="005B2C52" w:rsidTr="00851CA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C52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переломах.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C7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C52" w:rsidRPr="005B2C52" w:rsidTr="00851CA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E1" w:rsidRPr="005B2C52" w:rsidRDefault="009668E1" w:rsidP="00851CAE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E1" w:rsidRPr="005B2C52" w:rsidRDefault="00C702C9" w:rsidP="0085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C52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ранениях.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E1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8E1" w:rsidRPr="005B2C52" w:rsidRDefault="009668E1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8E1" w:rsidRPr="005B2C52" w:rsidRDefault="009668E1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8E1" w:rsidRPr="005B2C52" w:rsidRDefault="009668E1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C52" w:rsidRPr="005B2C52" w:rsidTr="00851CA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C702C9" w:rsidP="0085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C52">
              <w:rPr>
                <w:rFonts w:ascii="Times New Roman" w:hAnsi="Times New Roman" w:cs="Times New Roman"/>
                <w:sz w:val="28"/>
                <w:szCs w:val="28"/>
              </w:rPr>
              <w:t>Зачётные, закрепляющие занятия.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C9" w:rsidRPr="005B2C52" w:rsidRDefault="005B2C52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2C9" w:rsidRPr="005B2C52" w:rsidRDefault="00C702C9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2C9" w:rsidRPr="003B60E3" w:rsidTr="00B31C7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9" w:rsidRPr="003B60E3" w:rsidRDefault="00C702C9" w:rsidP="00851C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9" w:rsidRPr="003B60E3" w:rsidRDefault="00313502" w:rsidP="00851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C702C9" w:rsidRPr="00313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</w:tbl>
    <w:p w:rsidR="009668E1" w:rsidRPr="00944245" w:rsidRDefault="009668E1" w:rsidP="009668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B2C52" w:rsidRDefault="005B2C52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B2C52" w:rsidRDefault="005B2C52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B2C52" w:rsidRDefault="005B2C52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B2C52" w:rsidRDefault="005B2C52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B2C52" w:rsidRDefault="005B2C52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B2C52" w:rsidRDefault="005B2C52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B2C52" w:rsidRDefault="005B2C52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B2C52" w:rsidRPr="003B60E3" w:rsidRDefault="005B2C52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9668E1" w:rsidRPr="00944245" w:rsidRDefault="009668E1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Учебник спасателя. С.К.Шойгу, М.И.Фалеев, Г.Н.Кириллов. 3-е изд.,2010 г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Охрана труда спасателя. С.К.Шойгу, С.М.Кудинов. М., 2012 г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Чрезвычайная служба России. С.К. Шойгу. М.,2012 г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Основы медицинских знаний. В.Г. Бубнов, Н.В. Бубнова</w:t>
      </w:r>
      <w:proofErr w:type="gramStart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2011 г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Атлас добровольного спасателя. Первая медицинская помощь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месте происшествия. В.Г. Бубнов, Н.В. Бубнова. М., 2011 г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Катастрофы и человек. Ю.Л.Воробьев. М., кн. 1, 2010 г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Безопасность и защита населения в ЧС. Н.А. Крючек. М.,2011 г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Личная безопасность в чрезвычайных ситуациях. Г.Н. Кириллов. М. 2011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Практикум для медицинских сестер гражданской обороны.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И.В. Новиков. Урал, 2011 г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Pr="00944245" w:rsidRDefault="009668E1" w:rsidP="009668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8E1" w:rsidRPr="00944245" w:rsidRDefault="009668E1" w:rsidP="009668E1"/>
    <w:p w:rsidR="009668E1" w:rsidRDefault="009668E1" w:rsidP="009668E1">
      <w:pPr>
        <w:jc w:val="center"/>
      </w:pPr>
      <w:r>
        <w:t>__________________________________________________</w:t>
      </w:r>
    </w:p>
    <w:p w:rsidR="009668E1" w:rsidRDefault="009668E1" w:rsidP="009668E1">
      <w:pPr>
        <w:jc w:val="center"/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B10C3" w:rsidRDefault="00AB10C3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B10C3" w:rsidRDefault="00AB10C3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B10C3" w:rsidRDefault="00AB10C3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B10C3" w:rsidRDefault="00AB10C3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B10C3" w:rsidRDefault="00AB10C3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B10C3" w:rsidRDefault="00AB10C3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B10C3" w:rsidRDefault="00AB10C3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B10C3" w:rsidRDefault="00AB10C3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B10C3" w:rsidRDefault="00AB10C3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Приложение № 1</w:t>
      </w:r>
    </w:p>
    <w:p w:rsidR="009668E1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Виды и формы контроля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sz w:val="28"/>
          <w:szCs w:val="28"/>
          <w:lang w:eastAsia="ru-RU"/>
        </w:rPr>
        <w:t>Виды контроля: текущий, тематический, промежуточный, итоговый.</w:t>
      </w:r>
    </w:p>
    <w:p w:rsidR="009668E1" w:rsidRDefault="009668E1" w:rsidP="000178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/>
          <w:sz w:val="28"/>
          <w:szCs w:val="28"/>
          <w:lang w:eastAsia="ru-RU"/>
        </w:rPr>
        <w:t>Формы контроля: разноуровневые тесты, выполнение нормативов; практические зачеты.</w:t>
      </w:r>
    </w:p>
    <w:p w:rsidR="000178BD" w:rsidRPr="000178BD" w:rsidRDefault="000178BD" w:rsidP="000178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уровню подготовки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кадет</w:t>
      </w:r>
      <w:r w:rsidRPr="0094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(выпускников).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освоив данную программу должны: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94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Знать: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Pr="00944245" w:rsidRDefault="009668E1" w:rsidP="009668E1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документы, определяющие порядок и способы оказания </w:t>
      </w:r>
      <w:r w:rsidR="0039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доврачебной и 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помощи пострадавшим.</w:t>
      </w:r>
    </w:p>
    <w:p w:rsidR="009668E1" w:rsidRPr="00944245" w:rsidRDefault="009668E1" w:rsidP="009668E1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анатомии и физиологии человека.</w:t>
      </w:r>
    </w:p>
    <w:p w:rsidR="009668E1" w:rsidRPr="00944245" w:rsidRDefault="009668E1" w:rsidP="009668E1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средства оказания </w:t>
      </w:r>
      <w:r w:rsidR="0039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доврачебной и 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медицинской помощи.</w:t>
      </w:r>
    </w:p>
    <w:p w:rsidR="009668E1" w:rsidRPr="00944245" w:rsidRDefault="009668E1" w:rsidP="009668E1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Первоочередные меры при травмах и ранениях.</w:t>
      </w:r>
    </w:p>
    <w:p w:rsidR="009668E1" w:rsidRPr="00944245" w:rsidRDefault="009668E1" w:rsidP="009668E1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симптомы при нарушении функции дыхания, кровообращения, пищеварения и т.д.</w:t>
      </w:r>
    </w:p>
    <w:p w:rsidR="009668E1" w:rsidRPr="00944245" w:rsidRDefault="009668E1" w:rsidP="009668E1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психологической помощи.</w:t>
      </w:r>
    </w:p>
    <w:p w:rsidR="009668E1" w:rsidRPr="00944245" w:rsidRDefault="009668E1" w:rsidP="009668E1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жизни и смерти.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Уметь: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 доврачебную медицинскую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медицинскую помощь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случаях: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-обморока;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опасных для жизни кровотечений и переломов костей;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-электрических – ожогов и шока;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-истинного и бледного утопления;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-попадание инородного тела в дыхательные пути;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Проводить непрямой массаж сердца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искусственную вентиляцию легких.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Накладывать повязки и перевязки.</w:t>
      </w:r>
    </w:p>
    <w:p w:rsidR="009668E1" w:rsidRPr="00944245" w:rsidRDefault="009668E1" w:rsidP="0096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транспортную иммобилизацию.</w:t>
      </w:r>
    </w:p>
    <w:p w:rsidR="009668E1" w:rsidRPr="00944245" w:rsidRDefault="009668E1" w:rsidP="009668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8E1" w:rsidRDefault="009668E1" w:rsidP="009668E1">
      <w:pPr>
        <w:jc w:val="center"/>
      </w:pPr>
    </w:p>
    <w:p w:rsidR="009668E1" w:rsidRPr="00944245" w:rsidRDefault="009668E1" w:rsidP="009668E1">
      <w:pPr>
        <w:jc w:val="center"/>
      </w:pPr>
      <w:r>
        <w:t>_________________________________________</w:t>
      </w:r>
    </w:p>
    <w:p w:rsidR="00434DE5" w:rsidRDefault="00434DE5"/>
    <w:sectPr w:rsidR="00434DE5" w:rsidSect="003B60E3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C8" w:rsidRDefault="00BE1EC8">
      <w:pPr>
        <w:spacing w:after="0" w:line="240" w:lineRule="auto"/>
      </w:pPr>
      <w:r>
        <w:separator/>
      </w:r>
    </w:p>
  </w:endnote>
  <w:endnote w:type="continuationSeparator" w:id="0">
    <w:p w:rsidR="00BE1EC8" w:rsidRDefault="00BE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852648"/>
      <w:docPartObj>
        <w:docPartGallery w:val="Page Numbers (Bottom of Page)"/>
        <w:docPartUnique/>
      </w:docPartObj>
    </w:sdtPr>
    <w:sdtEndPr/>
    <w:sdtContent>
      <w:p w:rsidR="00D97E47" w:rsidRDefault="00C702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C52">
          <w:rPr>
            <w:noProof/>
          </w:rPr>
          <w:t>12</w:t>
        </w:r>
        <w:r>
          <w:fldChar w:fldCharType="end"/>
        </w:r>
      </w:p>
    </w:sdtContent>
  </w:sdt>
  <w:p w:rsidR="00D97E47" w:rsidRDefault="00BE1E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C8" w:rsidRDefault="00BE1EC8">
      <w:pPr>
        <w:spacing w:after="0" w:line="240" w:lineRule="auto"/>
      </w:pPr>
      <w:r>
        <w:separator/>
      </w:r>
    </w:p>
  </w:footnote>
  <w:footnote w:type="continuationSeparator" w:id="0">
    <w:p w:rsidR="00BE1EC8" w:rsidRDefault="00BE1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F71DE"/>
    <w:multiLevelType w:val="multilevel"/>
    <w:tmpl w:val="314C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304FF"/>
    <w:multiLevelType w:val="multilevel"/>
    <w:tmpl w:val="9818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46D5A"/>
    <w:multiLevelType w:val="multilevel"/>
    <w:tmpl w:val="C4B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718FF"/>
    <w:multiLevelType w:val="hybridMultilevel"/>
    <w:tmpl w:val="B4DC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F040F"/>
    <w:multiLevelType w:val="multilevel"/>
    <w:tmpl w:val="AFFE4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331A8"/>
    <w:multiLevelType w:val="hybridMultilevel"/>
    <w:tmpl w:val="49861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1974C6"/>
    <w:multiLevelType w:val="multilevel"/>
    <w:tmpl w:val="35C05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02495"/>
    <w:multiLevelType w:val="hybridMultilevel"/>
    <w:tmpl w:val="4662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61D3C"/>
    <w:multiLevelType w:val="hybridMultilevel"/>
    <w:tmpl w:val="B23C23F2"/>
    <w:lvl w:ilvl="0" w:tplc="0BA2BE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076CC"/>
    <w:multiLevelType w:val="multilevel"/>
    <w:tmpl w:val="7FAE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F16FB4"/>
    <w:multiLevelType w:val="multilevel"/>
    <w:tmpl w:val="3E780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70114D"/>
    <w:multiLevelType w:val="multilevel"/>
    <w:tmpl w:val="E708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01B1D"/>
    <w:multiLevelType w:val="singleLevel"/>
    <w:tmpl w:val="BB9623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>
    <w:nsid w:val="749D0313"/>
    <w:multiLevelType w:val="hybridMultilevel"/>
    <w:tmpl w:val="BCC6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14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E1"/>
    <w:rsid w:val="000178BD"/>
    <w:rsid w:val="00070ABA"/>
    <w:rsid w:val="000B5583"/>
    <w:rsid w:val="000D66BE"/>
    <w:rsid w:val="00153251"/>
    <w:rsid w:val="00156289"/>
    <w:rsid w:val="00251A5C"/>
    <w:rsid w:val="00313502"/>
    <w:rsid w:val="00396AB1"/>
    <w:rsid w:val="003B37EA"/>
    <w:rsid w:val="00402FB5"/>
    <w:rsid w:val="00434DE5"/>
    <w:rsid w:val="0054032C"/>
    <w:rsid w:val="005B2C52"/>
    <w:rsid w:val="005F3151"/>
    <w:rsid w:val="00664825"/>
    <w:rsid w:val="00800167"/>
    <w:rsid w:val="009668E1"/>
    <w:rsid w:val="00AB10C3"/>
    <w:rsid w:val="00AC2D20"/>
    <w:rsid w:val="00AC4908"/>
    <w:rsid w:val="00B51D3F"/>
    <w:rsid w:val="00BE1EC8"/>
    <w:rsid w:val="00C25D4D"/>
    <w:rsid w:val="00C702C9"/>
    <w:rsid w:val="00D222F1"/>
    <w:rsid w:val="00EA0D0C"/>
    <w:rsid w:val="00E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68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68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p15">
    <w:name w:val="p15"/>
    <w:basedOn w:val="a"/>
    <w:rsid w:val="0096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9668E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6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9668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6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8E1"/>
  </w:style>
  <w:style w:type="character" w:customStyle="1" w:styleId="20">
    <w:name w:val="Заголовок 2 Знак"/>
    <w:basedOn w:val="a0"/>
    <w:link w:val="2"/>
    <w:uiPriority w:val="9"/>
    <w:semiHidden/>
    <w:rsid w:val="00540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403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4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68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68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p15">
    <w:name w:val="p15"/>
    <w:basedOn w:val="a"/>
    <w:rsid w:val="0096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9668E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6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9668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6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8E1"/>
  </w:style>
  <w:style w:type="character" w:customStyle="1" w:styleId="20">
    <w:name w:val="Заголовок 2 Знак"/>
    <w:basedOn w:val="a0"/>
    <w:link w:val="2"/>
    <w:uiPriority w:val="9"/>
    <w:semiHidden/>
    <w:rsid w:val="00540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403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4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2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4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8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7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6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85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1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7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8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2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6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14</Pages>
  <Words>4220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17</cp:revision>
  <dcterms:created xsi:type="dcterms:W3CDTF">2021-11-28T13:40:00Z</dcterms:created>
  <dcterms:modified xsi:type="dcterms:W3CDTF">2023-03-07T14:22:00Z</dcterms:modified>
</cp:coreProperties>
</file>