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B1" w:rsidRPr="008049B1" w:rsidRDefault="008049B1" w:rsidP="00804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B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F0059E" w:rsidRPr="008049B1" w:rsidRDefault="008049B1" w:rsidP="00804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B1">
        <w:rPr>
          <w:rFonts w:ascii="Times New Roman" w:hAnsi="Times New Roman" w:cs="Times New Roman"/>
          <w:b/>
          <w:sz w:val="28"/>
          <w:szCs w:val="28"/>
        </w:rPr>
        <w:t>по учебному предмету «Английский язык» (базовый уровень)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gram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по иностранному</w:t>
      </w:r>
      <w:proofErr w:type="gramEnd"/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gram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по иностранному</w:t>
      </w:r>
      <w:proofErr w:type="gramEnd"/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по иностранному</w:t>
      </w:r>
      <w:proofErr w:type="gramEnd"/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по иностранному</w:t>
      </w:r>
      <w:proofErr w:type="gramEnd"/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программы </w:t>
      </w:r>
      <w:proofErr w:type="gram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по иностранному</w:t>
      </w:r>
      <w:proofErr w:type="gramEnd"/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7–9 классов на разных этапах (7 и 8–9 классы), формирование умения представлять свою страну, её культуру в условиях межкультурного общения;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>свою страну, её культуру в условиях межкультурного общения;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8049B1" w:rsidRPr="008049B1" w:rsidRDefault="008049B1" w:rsidP="008049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049B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подходами к обучению иностранному (английскому) языку признаются </w:t>
      </w:r>
      <w:proofErr w:type="spell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8049B1">
        <w:rPr>
          <w:rFonts w:ascii="Times New Roman" w:hAnsi="Times New Roman" w:cs="Times New Roman"/>
          <w:color w:val="000000"/>
          <w:sz w:val="28"/>
          <w:szCs w:val="28"/>
        </w:rPr>
        <w:t>, системно-</w:t>
      </w:r>
      <w:proofErr w:type="spellStart"/>
      <w:r w:rsidRPr="008049B1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8049B1">
        <w:rPr>
          <w:rFonts w:ascii="Times New Roman" w:hAnsi="Times New Roman" w:cs="Times New Roman"/>
          <w:color w:val="000000"/>
          <w:sz w:val="28"/>
          <w:szCs w:val="28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8049B1" w:rsidRDefault="008049B1" w:rsidP="008049B1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6aa83e48-2cda-48be-be58-b7f32ebffe8c"/>
      <w:r w:rsidRPr="00804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Общее число часов, рекомендованных для изучения иностранного (английского) языка –306 часов: в 7 классе – 102 часа (3 часа в неделю), в 8 классе –102 часа (3 часа в неделю), в 9 классе – 102 часа (3 часа в неделю).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9B1" w:rsidRDefault="008049B1" w:rsidP="008049B1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B1">
        <w:rPr>
          <w:rFonts w:ascii="Times New Roman" w:hAnsi="Times New Roman" w:cs="Times New Roman"/>
          <w:b/>
          <w:i/>
          <w:color w:val="000000"/>
          <w:sz w:val="28"/>
          <w:szCs w:val="28"/>
        </w:rPr>
        <w:t>В 7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Взаимоотношения в семье и с друзьями. Семейные праздники. Обязанности по дому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Внешность и характер человека (литературного персонажа)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Досуг и увлечения (хобби) современного подростка (чтение, кино, театр, музей, спорт, музыка)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жизни: режим труда и отдыха, фитнес, сбалансированное 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Покупки: одежда, обувь и продукты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Каникулы в различное время года. Виды отдыха. Путешествия по России и зарубежным странам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Природа: дикие и домашние животные. Климат, погода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Жизнь в городе и сельской местности. Описание родного города (села). Транспорт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Средства массовой информации (телевидение, журналы, Интернет)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Выдающиеся люди родной страны и страны (стран) изучаемого языка: учёные, писатели, поэты, спортсмены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049B1" w:rsidRDefault="008049B1" w:rsidP="008049B1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Pr="008049B1"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 w:rsidRPr="008049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Взаимоотношения в семье и с друзьями. Семейные праздники. Обязанности по дому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Внешность и характер человека (литературного персонажа)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Досуг и увлечения (хобби) современного подростка (чтение, кино, театр, музей, спорт, музыка)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жизни: режим труда и отдыха, фитнес, сбалансированное 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Покупки: одежда, обувь и продукты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Каникулы в различное время года. Виды отдыха. Путешествия по России и зарубежным странам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Природа: дикие и домашние животные. Климат, погода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Жизнь в городе и сельской местности. Описание родного города (села). Транспорт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Средства массовой информации (телевидение, журналы, Интернет)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Выдающиеся люди родной страны и страны (стран) изучаемого языка: учёные, писатели, поэты, спортсмены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049B1" w:rsidRDefault="008049B1" w:rsidP="008049B1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9B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В </w:t>
      </w:r>
      <w:r w:rsidRPr="008049B1">
        <w:rPr>
          <w:rFonts w:ascii="Times New Roman" w:hAnsi="Times New Roman" w:cs="Times New Roman"/>
          <w:b/>
          <w:i/>
          <w:color w:val="000000"/>
          <w:sz w:val="28"/>
          <w:szCs w:val="28"/>
        </w:rPr>
        <w:t>9</w:t>
      </w:r>
      <w:r w:rsidRPr="008049B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изучаются следующие разделы: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Взаимоотношения в семье и с друзьями. Конфликты и их разрешение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Внешность и характер человека (литературного персонажа)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жизни: режим труда и отдыха, фитнес, сбалансированное питание. Посещение врача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Покупки: одежда, обувь и продукты питания. Карманные деньги. Молодёжная мода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Виды отдыха в различное время года. Путешествия по России и иностранным странам. Транспорт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Природа: флора и фауна. Проблемы экологии. Защита окружающей среды. Климат, погода. Стихийные бедствия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Средства массовой информации (телевидение, радио, пресса, Интернет)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8049B1">
        <w:rPr>
          <w:rFonts w:ascii="Times New Roman" w:hAnsi="Times New Roman" w:cs="Times New Roman"/>
          <w:color w:val="000000"/>
          <w:sz w:val="28"/>
          <w:szCs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049B1" w:rsidRPr="008049B1" w:rsidRDefault="008049B1" w:rsidP="008049B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sectPr w:rsidR="008049B1" w:rsidRPr="0080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0B"/>
    <w:rsid w:val="008049B1"/>
    <w:rsid w:val="0090690B"/>
    <w:rsid w:val="00F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E083"/>
  <w15:chartTrackingRefBased/>
  <w15:docId w15:val="{4F2FB921-6451-4CE3-B5E6-BDE769D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2024-09-16T12:41:00Z</dcterms:created>
  <dcterms:modified xsi:type="dcterms:W3CDTF">2024-09-16T12:48:00Z</dcterms:modified>
</cp:coreProperties>
</file>