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77" w:rsidRPr="007B0F29" w:rsidRDefault="005C51F1" w:rsidP="007B0F29">
      <w:pPr>
        <w:pStyle w:val="1"/>
        <w:shd w:val="clear" w:color="auto" w:fill="auto"/>
        <w:spacing w:line="240" w:lineRule="auto"/>
        <w:ind w:left="3840" w:firstLine="0"/>
        <w:rPr>
          <w:sz w:val="24"/>
          <w:szCs w:val="24"/>
        </w:rPr>
      </w:pPr>
      <w:r w:rsidRPr="007B0F29">
        <w:rPr>
          <w:sz w:val="24"/>
          <w:szCs w:val="24"/>
        </w:rPr>
        <w:t>Приложение № 1</w:t>
      </w:r>
    </w:p>
    <w:p w:rsidR="009F4977" w:rsidRPr="007B0F29" w:rsidRDefault="005C51F1" w:rsidP="007B0F29">
      <w:pPr>
        <w:pStyle w:val="1"/>
        <w:shd w:val="clear" w:color="auto" w:fill="auto"/>
        <w:spacing w:line="240" w:lineRule="auto"/>
        <w:ind w:left="3840" w:firstLine="0"/>
        <w:rPr>
          <w:sz w:val="24"/>
          <w:szCs w:val="24"/>
        </w:rPr>
      </w:pPr>
      <w:r w:rsidRPr="007B0F29">
        <w:rPr>
          <w:sz w:val="24"/>
          <w:szCs w:val="24"/>
        </w:rPr>
        <w:t>УТВЕРЖДЕНО распоряжением министерства образования Кировской области</w:t>
      </w:r>
    </w:p>
    <w:p w:rsidR="009F4977" w:rsidRPr="007B0F29" w:rsidRDefault="005C51F1" w:rsidP="007B0F29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B0F29">
        <w:rPr>
          <w:sz w:val="24"/>
          <w:szCs w:val="24"/>
        </w:rPr>
        <w:t>от</w:t>
      </w:r>
    </w:p>
    <w:p w:rsidR="009F4977" w:rsidRPr="007B0F29" w:rsidRDefault="005C51F1" w:rsidP="007B0F29">
      <w:pPr>
        <w:pStyle w:val="11"/>
        <w:keepNext/>
        <w:keepLines/>
        <w:shd w:val="clear" w:color="auto" w:fill="auto"/>
        <w:spacing w:after="0"/>
      </w:pPr>
      <w:bookmarkStart w:id="0" w:name="bookmark0"/>
      <w:bookmarkStart w:id="1" w:name="bookmark1"/>
      <w:r w:rsidRPr="007B0F29">
        <w:t>ТИПОВОЕ ПОЛОЖЕНИЕ</w:t>
      </w:r>
      <w:bookmarkEnd w:id="0"/>
      <w:bookmarkEnd w:id="1"/>
    </w:p>
    <w:p w:rsidR="007B0F29" w:rsidRPr="007B0F29" w:rsidRDefault="005C51F1" w:rsidP="007B0F29">
      <w:pPr>
        <w:pStyle w:val="11"/>
        <w:keepNext/>
        <w:keepLines/>
        <w:shd w:val="clear" w:color="auto" w:fill="auto"/>
        <w:spacing w:after="0"/>
      </w:pPr>
      <w:bookmarkStart w:id="2" w:name="bookmark2"/>
      <w:bookmarkStart w:id="3" w:name="bookmark3"/>
      <w:r w:rsidRPr="007B0F29">
        <w:t>о деятельности центров образования естественно-научной</w:t>
      </w:r>
    </w:p>
    <w:p w:rsidR="007B0F29" w:rsidRPr="007B0F29" w:rsidRDefault="005C51F1" w:rsidP="007B0F29">
      <w:pPr>
        <w:pStyle w:val="11"/>
        <w:keepNext/>
        <w:keepLines/>
        <w:shd w:val="clear" w:color="auto" w:fill="auto"/>
        <w:spacing w:after="0"/>
      </w:pPr>
      <w:r w:rsidRPr="007B0F29">
        <w:t>и технологической направленностей «Точка роста»</w:t>
      </w:r>
    </w:p>
    <w:p w:rsidR="009F4977" w:rsidRPr="007B0F29" w:rsidRDefault="005C51F1" w:rsidP="007B0F29">
      <w:pPr>
        <w:pStyle w:val="11"/>
        <w:keepNext/>
        <w:keepLines/>
        <w:shd w:val="clear" w:color="auto" w:fill="auto"/>
        <w:spacing w:after="0"/>
      </w:pPr>
      <w:r w:rsidRPr="007B0F29">
        <w:t>на территории Кировской области</w:t>
      </w:r>
      <w:bookmarkEnd w:id="2"/>
      <w:bookmarkEnd w:id="3"/>
    </w:p>
    <w:p w:rsidR="009F4977" w:rsidRPr="007B0F29" w:rsidRDefault="005C51F1" w:rsidP="007B0F29">
      <w:pPr>
        <w:pStyle w:val="1"/>
        <w:numPr>
          <w:ilvl w:val="0"/>
          <w:numId w:val="1"/>
        </w:numPr>
        <w:shd w:val="clear" w:color="auto" w:fill="auto"/>
        <w:tabs>
          <w:tab w:val="left" w:pos="1203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Центр образования естественно-научной и технологической направленностей «Точка роста» на базе (наименование общеобразовательной организации)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9F4977" w:rsidRPr="007B0F29" w:rsidRDefault="005C51F1" w:rsidP="007B0F29">
      <w:pPr>
        <w:pStyle w:val="1"/>
        <w:numPr>
          <w:ilvl w:val="0"/>
          <w:numId w:val="1"/>
        </w:numPr>
        <w:shd w:val="clear" w:color="auto" w:fill="auto"/>
        <w:tabs>
          <w:tab w:val="left" w:pos="1203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Центр не является юридическим лицом и действует для достижения уставных целей (наименование общеобразовательной организации) (далее — Учреждение), а также в целях выполнения задач и достижения показателей и результатов национального проекта «Образование».</w:t>
      </w:r>
    </w:p>
    <w:p w:rsidR="009F4977" w:rsidRPr="007B0F29" w:rsidRDefault="005C51F1" w:rsidP="007B0F29">
      <w:pPr>
        <w:pStyle w:val="1"/>
        <w:numPr>
          <w:ilvl w:val="0"/>
          <w:numId w:val="1"/>
        </w:numPr>
        <w:shd w:val="clear" w:color="auto" w:fill="auto"/>
        <w:tabs>
          <w:tab w:val="left" w:pos="1203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В своей деятельности Центр руководствуется Федеральным</w:t>
      </w:r>
    </w:p>
    <w:p w:rsidR="009F4977" w:rsidRPr="007B0F29" w:rsidRDefault="005C51F1" w:rsidP="007B0F29">
      <w:pPr>
        <w:pStyle w:val="1"/>
        <w:shd w:val="clear" w:color="auto" w:fill="auto"/>
        <w:tabs>
          <w:tab w:val="left" w:pos="2914"/>
          <w:tab w:val="left" w:pos="3403"/>
        </w:tabs>
        <w:spacing w:line="240" w:lineRule="auto"/>
        <w:ind w:firstLine="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законом от 29.12.2012</w:t>
      </w:r>
      <w:r w:rsidRPr="007B0F29">
        <w:rPr>
          <w:sz w:val="24"/>
          <w:szCs w:val="24"/>
        </w:rPr>
        <w:tab/>
        <w:t>№</w:t>
      </w:r>
      <w:r w:rsidRPr="007B0F29">
        <w:rPr>
          <w:sz w:val="24"/>
          <w:szCs w:val="24"/>
        </w:rPr>
        <w:tab/>
        <w:t>273-ФЗ «Об образовании в Российской</w:t>
      </w:r>
    </w:p>
    <w:p w:rsidR="009F4977" w:rsidRPr="007B0F29" w:rsidRDefault="005C51F1" w:rsidP="007B0F29">
      <w:pPr>
        <w:pStyle w:val="1"/>
        <w:shd w:val="clear" w:color="auto" w:fill="auto"/>
        <w:tabs>
          <w:tab w:val="left" w:pos="6946"/>
        </w:tabs>
        <w:spacing w:line="240" w:lineRule="auto"/>
        <w:ind w:firstLine="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 xml:space="preserve">Федерации», Законом </w:t>
      </w:r>
      <w:r w:rsidR="005B6E8A">
        <w:rPr>
          <w:sz w:val="24"/>
          <w:szCs w:val="24"/>
        </w:rPr>
        <w:t xml:space="preserve">Кировской области от 14.10.2013 </w:t>
      </w:r>
      <w:r w:rsidRPr="007B0F29">
        <w:rPr>
          <w:sz w:val="24"/>
          <w:szCs w:val="24"/>
        </w:rPr>
        <w:t>№320-30</w:t>
      </w:r>
    </w:p>
    <w:p w:rsidR="009F4977" w:rsidRPr="007B0F29" w:rsidRDefault="005C51F1" w:rsidP="007B0F2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«Об образовании в Кировской области», нормативными документами Министерства просвещения Российской Федерации и Кировской области, программой развития Учреждения, планами работы Центра, утвержденными руководителем Учреждения, и настоящим Положением.</w:t>
      </w:r>
    </w:p>
    <w:p w:rsidR="009F4977" w:rsidRPr="007B0F29" w:rsidRDefault="005C51F1" w:rsidP="007B0F29">
      <w:pPr>
        <w:pStyle w:val="1"/>
        <w:numPr>
          <w:ilvl w:val="0"/>
          <w:numId w:val="1"/>
        </w:numPr>
        <w:shd w:val="clear" w:color="auto" w:fill="auto"/>
        <w:tabs>
          <w:tab w:val="left" w:pos="1203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Центр в своей деятельности подчиняется руководителю Учреждения (директору).</w:t>
      </w:r>
    </w:p>
    <w:p w:rsidR="009F4977" w:rsidRPr="007B0F29" w:rsidRDefault="005C51F1" w:rsidP="007B0F2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99"/>
        </w:tabs>
        <w:spacing w:after="0"/>
        <w:ind w:firstLine="640"/>
        <w:jc w:val="both"/>
      </w:pPr>
      <w:bookmarkStart w:id="4" w:name="bookmark4"/>
      <w:bookmarkStart w:id="5" w:name="bookmark5"/>
      <w:r w:rsidRPr="007B0F29">
        <w:t>Цели и задачи деятельности Центра</w:t>
      </w:r>
      <w:bookmarkEnd w:id="4"/>
      <w:bookmarkEnd w:id="5"/>
    </w:p>
    <w:p w:rsidR="009F4977" w:rsidRPr="007B0F29" w:rsidRDefault="005C51F1" w:rsidP="007B0F29">
      <w:pPr>
        <w:pStyle w:val="1"/>
        <w:numPr>
          <w:ilvl w:val="1"/>
          <w:numId w:val="2"/>
        </w:numPr>
        <w:shd w:val="clear" w:color="auto" w:fill="auto"/>
        <w:tabs>
          <w:tab w:val="left" w:pos="1199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9F4977" w:rsidRPr="007B0F29" w:rsidRDefault="005C51F1" w:rsidP="007B0F29">
      <w:pPr>
        <w:pStyle w:val="1"/>
        <w:numPr>
          <w:ilvl w:val="1"/>
          <w:numId w:val="2"/>
        </w:numPr>
        <w:shd w:val="clear" w:color="auto" w:fill="auto"/>
        <w:tabs>
          <w:tab w:val="left" w:pos="1199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Задачами Центра являются:</w:t>
      </w:r>
    </w:p>
    <w:p w:rsidR="009F4977" w:rsidRPr="007B0F29" w:rsidRDefault="005C51F1" w:rsidP="007B0F29">
      <w:pPr>
        <w:pStyle w:val="1"/>
        <w:numPr>
          <w:ilvl w:val="2"/>
          <w:numId w:val="2"/>
        </w:numPr>
        <w:shd w:val="clear" w:color="auto" w:fill="auto"/>
        <w:tabs>
          <w:tab w:val="left" w:pos="1230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период.</w:t>
      </w:r>
    </w:p>
    <w:p w:rsidR="009F4977" w:rsidRPr="007B0F29" w:rsidRDefault="005C51F1" w:rsidP="007B0F29">
      <w:pPr>
        <w:pStyle w:val="1"/>
        <w:numPr>
          <w:ilvl w:val="2"/>
          <w:numId w:val="2"/>
        </w:numPr>
        <w:shd w:val="clear" w:color="auto" w:fill="auto"/>
        <w:tabs>
          <w:tab w:val="left" w:pos="1220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Вовлечение обучающихся и педагогических работников в проектную деятельность.</w:t>
      </w:r>
    </w:p>
    <w:p w:rsidR="009F4977" w:rsidRPr="007B0F29" w:rsidRDefault="005C51F1" w:rsidP="007B0F29">
      <w:pPr>
        <w:pStyle w:val="1"/>
        <w:numPr>
          <w:ilvl w:val="2"/>
          <w:numId w:val="2"/>
        </w:numPr>
        <w:shd w:val="clear" w:color="auto" w:fill="auto"/>
        <w:tabs>
          <w:tab w:val="left" w:pos="1234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период.</w:t>
      </w:r>
    </w:p>
    <w:p w:rsidR="009F4977" w:rsidRPr="007B0F29" w:rsidRDefault="005C51F1" w:rsidP="007B0F29">
      <w:pPr>
        <w:pStyle w:val="1"/>
        <w:numPr>
          <w:ilvl w:val="2"/>
          <w:numId w:val="2"/>
        </w:numPr>
        <w:shd w:val="clear" w:color="auto" w:fill="auto"/>
        <w:tabs>
          <w:tab w:val="left" w:pos="1230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9F4977" w:rsidRPr="007B0F29" w:rsidRDefault="005C51F1" w:rsidP="007B0F29">
      <w:pPr>
        <w:pStyle w:val="1"/>
        <w:numPr>
          <w:ilvl w:val="1"/>
          <w:numId w:val="2"/>
        </w:numPr>
        <w:shd w:val="clear" w:color="auto" w:fill="auto"/>
        <w:tabs>
          <w:tab w:val="left" w:pos="1199"/>
        </w:tabs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Центр для достижения цели и выполнения задач вправе взаимодействовать с:</w:t>
      </w:r>
    </w:p>
    <w:p w:rsidR="009F4977" w:rsidRPr="007B0F29" w:rsidRDefault="005C51F1" w:rsidP="005B6E8A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различными образовательными организациями в форме сетевого</w:t>
      </w:r>
      <w:r w:rsidR="005B6E8A">
        <w:rPr>
          <w:sz w:val="24"/>
          <w:szCs w:val="24"/>
        </w:rPr>
        <w:t xml:space="preserve"> </w:t>
      </w:r>
      <w:r w:rsidRPr="007B0F29">
        <w:rPr>
          <w:sz w:val="24"/>
          <w:szCs w:val="24"/>
        </w:rPr>
        <w:t>взаимодействия;</w:t>
      </w:r>
    </w:p>
    <w:p w:rsidR="009F4977" w:rsidRPr="007B0F29" w:rsidRDefault="005C51F1" w:rsidP="007B0F29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иными образовательными организациями, на базе которых созданы центры «Точка роста»;</w:t>
      </w:r>
    </w:p>
    <w:p w:rsidR="009F4977" w:rsidRPr="007B0F29" w:rsidRDefault="005C51F1" w:rsidP="007B0F29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9F4977" w:rsidRPr="007B0F29" w:rsidRDefault="005C51F1" w:rsidP="007B0F29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технологий,</w:t>
      </w:r>
    </w:p>
    <w:p w:rsidR="009F4977" w:rsidRPr="007B0F29" w:rsidRDefault="005C51F1" w:rsidP="005E4D96">
      <w:pPr>
        <w:pStyle w:val="11"/>
        <w:keepNext/>
        <w:keepLines/>
        <w:numPr>
          <w:ilvl w:val="0"/>
          <w:numId w:val="2"/>
        </w:numPr>
        <w:shd w:val="clear" w:color="auto" w:fill="auto"/>
        <w:spacing w:after="0"/>
        <w:ind w:firstLine="640"/>
        <w:jc w:val="both"/>
      </w:pPr>
      <w:bookmarkStart w:id="6" w:name="bookmark6"/>
      <w:bookmarkStart w:id="7" w:name="bookmark7"/>
      <w:r w:rsidRPr="007B0F29">
        <w:t>Порядок управления Центром</w:t>
      </w:r>
      <w:bookmarkEnd w:id="6"/>
      <w:bookmarkEnd w:id="7"/>
    </w:p>
    <w:p w:rsidR="009F4977" w:rsidRPr="007B0F29" w:rsidRDefault="005C51F1" w:rsidP="005E4D96">
      <w:pPr>
        <w:pStyle w:val="1"/>
        <w:numPr>
          <w:ilvl w:val="1"/>
          <w:numId w:val="2"/>
        </w:numPr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Руководитель Учреждения издает локальный нормативный акт о создании .Центра, назначении руководителя Центра (куратора, ответственного за функционирование и развитие Центра), а также об утверждении Положения о Центре.</w:t>
      </w:r>
    </w:p>
    <w:p w:rsidR="009F4977" w:rsidRPr="007B0F29" w:rsidRDefault="005C51F1" w:rsidP="005E4D96">
      <w:pPr>
        <w:pStyle w:val="1"/>
        <w:numPr>
          <w:ilvl w:val="1"/>
          <w:numId w:val="2"/>
        </w:numPr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lastRenderedPageBreak/>
        <w:t>Руководителем Центра может быть назначен сотрудник Учреждения из числа руководящих и педагогических работников.</w:t>
      </w:r>
    </w:p>
    <w:p w:rsidR="009F4977" w:rsidRPr="007B0F29" w:rsidRDefault="005C51F1" w:rsidP="005E4D96">
      <w:pPr>
        <w:pStyle w:val="1"/>
        <w:numPr>
          <w:ilvl w:val="1"/>
          <w:numId w:val="2"/>
        </w:numPr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Руководитель Центра обязан:</w:t>
      </w:r>
    </w:p>
    <w:p w:rsidR="009F4977" w:rsidRPr="007B0F29" w:rsidRDefault="005C51F1" w:rsidP="005E4D96">
      <w:pPr>
        <w:pStyle w:val="1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^.3.1. Осуществлять оперативное руководство Центром.</w:t>
      </w:r>
    </w:p>
    <w:p w:rsidR="009F4977" w:rsidRPr="007B0F29" w:rsidRDefault="005C51F1" w:rsidP="005E4D96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Центра.</w:t>
      </w:r>
    </w:p>
    <w:p w:rsidR="009F4977" w:rsidRPr="007B0F29" w:rsidRDefault="005C51F1" w:rsidP="005E4D96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Отчитываться перед руководителем Учреждения о результатах работы Центра.</w:t>
      </w:r>
    </w:p>
    <w:p w:rsidR="009F4977" w:rsidRPr="007B0F29" w:rsidRDefault="005C51F1" w:rsidP="005E4D96">
      <w:pPr>
        <w:pStyle w:val="1"/>
        <w:numPr>
          <w:ilvl w:val="0"/>
          <w:numId w:val="3"/>
        </w:numPr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9F4977" w:rsidRPr="007B0F29" w:rsidRDefault="005C51F1" w:rsidP="005E4D96">
      <w:pPr>
        <w:pStyle w:val="1"/>
        <w:numPr>
          <w:ilvl w:val="1"/>
          <w:numId w:val="2"/>
        </w:numPr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Руководитель Центра вправе:</w:t>
      </w:r>
    </w:p>
    <w:p w:rsidR="009F4977" w:rsidRPr="007B0F29" w:rsidRDefault="005C51F1" w:rsidP="005E4D96">
      <w:pPr>
        <w:pStyle w:val="1"/>
        <w:numPr>
          <w:ilvl w:val="2"/>
          <w:numId w:val="2"/>
        </w:numPr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Осуществлять расстановку кадров Центра, прием на работу которых осуществляется приказом руководителя Учреждения.</w:t>
      </w:r>
    </w:p>
    <w:p w:rsidR="009F4977" w:rsidRPr="007B0F29" w:rsidRDefault="005C51F1" w:rsidP="005E4D96">
      <w:pPr>
        <w:pStyle w:val="1"/>
        <w:numPr>
          <w:ilvl w:val="2"/>
          <w:numId w:val="2"/>
        </w:numPr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реализацией.</w:t>
      </w:r>
    </w:p>
    <w:p w:rsidR="009F4977" w:rsidRPr="007B0F29" w:rsidRDefault="005C51F1" w:rsidP="005E4D96">
      <w:pPr>
        <w:pStyle w:val="1"/>
        <w:numPr>
          <w:ilvl w:val="2"/>
          <w:numId w:val="2"/>
        </w:numPr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Центра.</w:t>
      </w:r>
    </w:p>
    <w:p w:rsidR="009F4977" w:rsidRPr="007B0F29" w:rsidRDefault="005C51F1" w:rsidP="005E4D96">
      <w:pPr>
        <w:pStyle w:val="1"/>
        <w:numPr>
          <w:ilvl w:val="2"/>
          <w:numId w:val="2"/>
        </w:numPr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Центра.</w:t>
      </w:r>
    </w:p>
    <w:p w:rsidR="009F4977" w:rsidRPr="007B0F29" w:rsidRDefault="005C51F1" w:rsidP="005E4D96">
      <w:pPr>
        <w:pStyle w:val="1"/>
        <w:numPr>
          <w:ilvl w:val="2"/>
          <w:numId w:val="2"/>
        </w:numPr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7B0F29">
        <w:rPr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общеобразовательной организации, а также законодательству Российской Федерац</w:t>
      </w:r>
      <w:bookmarkStart w:id="8" w:name="_GoBack"/>
      <w:bookmarkEnd w:id="8"/>
      <w:r w:rsidRPr="007B0F29">
        <w:rPr>
          <w:sz w:val="24"/>
          <w:szCs w:val="24"/>
        </w:rPr>
        <w:t>ии.</w:t>
      </w:r>
    </w:p>
    <w:sectPr w:rsidR="009F4977" w:rsidRPr="007B0F29" w:rsidSect="007B0F29">
      <w:pgSz w:w="11900" w:h="16840"/>
      <w:pgMar w:top="851" w:right="851" w:bottom="851" w:left="851" w:header="1174" w:footer="25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4D" w:rsidRDefault="008F514D">
      <w:r>
        <w:separator/>
      </w:r>
    </w:p>
  </w:endnote>
  <w:endnote w:type="continuationSeparator" w:id="0">
    <w:p w:rsidR="008F514D" w:rsidRDefault="008F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4D" w:rsidRDefault="008F514D"/>
  </w:footnote>
  <w:footnote w:type="continuationSeparator" w:id="0">
    <w:p w:rsidR="008F514D" w:rsidRDefault="008F51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7560"/>
    <w:multiLevelType w:val="multilevel"/>
    <w:tmpl w:val="510A4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3D2B4A"/>
    <w:multiLevelType w:val="multilevel"/>
    <w:tmpl w:val="02AA71FE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E67A9C"/>
    <w:multiLevelType w:val="multilevel"/>
    <w:tmpl w:val="FC12CE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77"/>
    <w:rsid w:val="005B6E8A"/>
    <w:rsid w:val="005C51F1"/>
    <w:rsid w:val="005E4D96"/>
    <w:rsid w:val="007B0F29"/>
    <w:rsid w:val="008F514D"/>
    <w:rsid w:val="00942855"/>
    <w:rsid w:val="009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CCA4-40CD-4437-ADCF-435D4AFE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</cp:lastModifiedBy>
  <cp:revision>4</cp:revision>
  <dcterms:created xsi:type="dcterms:W3CDTF">2021-02-03T06:25:00Z</dcterms:created>
  <dcterms:modified xsi:type="dcterms:W3CDTF">2021-02-03T07:38:00Z</dcterms:modified>
</cp:coreProperties>
</file>